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494"/>
        <w:gridCol w:w="809"/>
        <w:gridCol w:w="1527"/>
        <w:gridCol w:w="1978"/>
        <w:gridCol w:w="270"/>
        <w:gridCol w:w="270"/>
        <w:gridCol w:w="1618"/>
        <w:gridCol w:w="1168"/>
        <w:gridCol w:w="270"/>
        <w:gridCol w:w="1169"/>
        <w:gridCol w:w="253"/>
        <w:gridCol w:w="7"/>
      </w:tblGrid>
      <w:tr w:rsidR="00ED6970" w:rsidRPr="005312D2" w:rsidTr="00647CFD">
        <w:trPr>
          <w:gridBefore w:val="1"/>
          <w:wBefore w:w="6" w:type="dxa"/>
          <w:trHeight w:val="341"/>
          <w:jc w:val="center"/>
        </w:trPr>
        <w:tc>
          <w:tcPr>
            <w:tcW w:w="3830" w:type="dxa"/>
            <w:gridSpan w:val="3"/>
            <w:vMerge w:val="restart"/>
            <w:vAlign w:val="center"/>
          </w:tcPr>
          <w:p w:rsidR="00ED6970" w:rsidRPr="005312D2" w:rsidRDefault="00647CFD" w:rsidP="00647CFD">
            <w:pPr>
              <w:jc w:val="center"/>
              <w:rPr>
                <w:rFonts w:cs="Arial"/>
              </w:rPr>
            </w:pPr>
            <w:r w:rsidRPr="005312D2">
              <w:rPr>
                <w:rFonts w:cs="Arial"/>
                <w:noProof/>
              </w:rPr>
              <w:drawing>
                <wp:inline distT="0" distB="0" distL="0" distR="0" wp14:anchorId="42B88169" wp14:editId="3B495FF4">
                  <wp:extent cx="2133600" cy="1035555"/>
                  <wp:effectExtent l="0" t="0" r="0" b="0"/>
                  <wp:docPr id="1" name="Picture 1" descr="2_color_pos_EH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color_pos_EHSS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0391" cy="1033998"/>
                          </a:xfrm>
                          <a:prstGeom prst="rect">
                            <a:avLst/>
                          </a:prstGeom>
                          <a:noFill/>
                          <a:ln>
                            <a:noFill/>
                          </a:ln>
                        </pic:spPr>
                      </pic:pic>
                    </a:graphicData>
                  </a:graphic>
                </wp:inline>
              </w:drawing>
            </w:r>
          </w:p>
        </w:tc>
        <w:tc>
          <w:tcPr>
            <w:tcW w:w="7003" w:type="dxa"/>
            <w:gridSpan w:val="9"/>
            <w:tcBorders>
              <w:bottom w:val="nil"/>
            </w:tcBorders>
            <w:vAlign w:val="center"/>
          </w:tcPr>
          <w:p w:rsidR="00ED6970" w:rsidRPr="005312D2" w:rsidRDefault="007114FD" w:rsidP="003037B6">
            <w:pPr>
              <w:pStyle w:val="Header"/>
              <w:jc w:val="center"/>
              <w:rPr>
                <w:rFonts w:cs="Arial"/>
              </w:rPr>
            </w:pPr>
            <w:r w:rsidRPr="005312D2">
              <w:rPr>
                <w:rFonts w:cs="Arial"/>
              </w:rPr>
              <w:t>STANDARD</w:t>
            </w:r>
            <w:r w:rsidR="00ED6970" w:rsidRPr="005312D2">
              <w:rPr>
                <w:rFonts w:cs="Arial"/>
              </w:rPr>
              <w:t xml:space="preserve"> OPERATING PROCEDURE</w:t>
            </w:r>
          </w:p>
        </w:tc>
      </w:tr>
      <w:tr w:rsidR="00ED6970" w:rsidRPr="005312D2" w:rsidTr="00647CFD">
        <w:trPr>
          <w:gridBefore w:val="1"/>
          <w:wBefore w:w="6" w:type="dxa"/>
          <w:trHeight w:val="820"/>
          <w:jc w:val="center"/>
        </w:trPr>
        <w:tc>
          <w:tcPr>
            <w:tcW w:w="3830" w:type="dxa"/>
            <w:gridSpan w:val="3"/>
            <w:vMerge/>
            <w:tcBorders>
              <w:bottom w:val="single" w:sz="4" w:space="0" w:color="auto"/>
            </w:tcBorders>
            <w:vAlign w:val="center"/>
          </w:tcPr>
          <w:p w:rsidR="00ED6970" w:rsidRPr="005312D2" w:rsidRDefault="00ED6970" w:rsidP="003037B6">
            <w:pPr>
              <w:pStyle w:val="Header"/>
              <w:jc w:val="center"/>
              <w:rPr>
                <w:rFonts w:cs="Arial"/>
              </w:rPr>
            </w:pPr>
          </w:p>
        </w:tc>
        <w:tc>
          <w:tcPr>
            <w:tcW w:w="7003" w:type="dxa"/>
            <w:gridSpan w:val="9"/>
            <w:tcBorders>
              <w:top w:val="nil"/>
              <w:bottom w:val="single" w:sz="4" w:space="0" w:color="auto"/>
            </w:tcBorders>
            <w:vAlign w:val="center"/>
          </w:tcPr>
          <w:p w:rsidR="00ED6970" w:rsidRPr="005312D2" w:rsidRDefault="007114FD" w:rsidP="00176E1D">
            <w:pPr>
              <w:pStyle w:val="Header"/>
              <w:jc w:val="center"/>
              <w:rPr>
                <w:rFonts w:cs="Arial"/>
                <w:b/>
                <w:caps/>
              </w:rPr>
            </w:pPr>
            <w:r w:rsidRPr="005312D2">
              <w:rPr>
                <w:rFonts w:cs="Arial"/>
                <w:b/>
                <w:caps/>
              </w:rPr>
              <w:t>&lt;</w:t>
            </w:r>
            <w:r w:rsidR="00176E1D">
              <w:rPr>
                <w:rFonts w:cs="Arial"/>
                <w:b/>
                <w:caps/>
              </w:rPr>
              <w:t>Nscrypt 3dn-150-hp operation</w:t>
            </w:r>
            <w:r w:rsidR="00ED6970" w:rsidRPr="005312D2">
              <w:rPr>
                <w:rFonts w:cs="Arial"/>
                <w:b/>
                <w:caps/>
              </w:rPr>
              <w:t>&gt;</w:t>
            </w:r>
          </w:p>
        </w:tc>
      </w:tr>
      <w:tr w:rsidR="00ED6970" w:rsidRPr="005312D2" w:rsidTr="00647CFD">
        <w:trPr>
          <w:gridBefore w:val="1"/>
          <w:wBefore w:w="6" w:type="dxa"/>
          <w:trHeight w:val="398"/>
          <w:jc w:val="center"/>
        </w:trPr>
        <w:tc>
          <w:tcPr>
            <w:tcW w:w="2303" w:type="dxa"/>
            <w:gridSpan w:val="2"/>
            <w:tcBorders>
              <w:bottom w:val="single" w:sz="4" w:space="0" w:color="auto"/>
              <w:right w:val="nil"/>
            </w:tcBorders>
            <w:vAlign w:val="center"/>
          </w:tcPr>
          <w:p w:rsidR="00ED6970" w:rsidRPr="005312D2" w:rsidRDefault="00ED6970" w:rsidP="003037B6">
            <w:pPr>
              <w:jc w:val="right"/>
              <w:rPr>
                <w:rFonts w:cs="Arial"/>
              </w:rPr>
            </w:pPr>
            <w:r w:rsidRPr="005312D2">
              <w:rPr>
                <w:rFonts w:cs="Arial"/>
              </w:rPr>
              <w:t>College/Dept:</w:t>
            </w:r>
          </w:p>
        </w:tc>
        <w:tc>
          <w:tcPr>
            <w:tcW w:w="4045" w:type="dxa"/>
            <w:gridSpan w:val="4"/>
            <w:tcBorders>
              <w:left w:val="nil"/>
              <w:bottom w:val="single" w:sz="4" w:space="0" w:color="auto"/>
              <w:right w:val="nil"/>
            </w:tcBorders>
            <w:vAlign w:val="center"/>
          </w:tcPr>
          <w:p w:rsidR="00ED6970" w:rsidRPr="005312D2" w:rsidRDefault="00603B1A" w:rsidP="003037B6">
            <w:pPr>
              <w:rPr>
                <w:rFonts w:cs="Arial"/>
              </w:rPr>
            </w:pPr>
            <w:r w:rsidRPr="005312D2">
              <w:rPr>
                <w:rFonts w:cs="Arial"/>
              </w:rPr>
              <w:t>COEN</w:t>
            </w:r>
          </w:p>
        </w:tc>
        <w:tc>
          <w:tcPr>
            <w:tcW w:w="1618" w:type="dxa"/>
            <w:tcBorders>
              <w:bottom w:val="single" w:sz="4" w:space="0" w:color="auto"/>
              <w:right w:val="nil"/>
            </w:tcBorders>
            <w:vAlign w:val="center"/>
          </w:tcPr>
          <w:p w:rsidR="00ED6970" w:rsidRPr="005312D2" w:rsidRDefault="00ED6970" w:rsidP="003037B6">
            <w:pPr>
              <w:pStyle w:val="Header"/>
              <w:jc w:val="right"/>
              <w:rPr>
                <w:rFonts w:cs="Arial"/>
                <w:caps/>
              </w:rPr>
            </w:pPr>
            <w:r w:rsidRPr="005312D2">
              <w:rPr>
                <w:rFonts w:cs="Arial"/>
              </w:rPr>
              <w:t>Building/Room:</w:t>
            </w:r>
          </w:p>
        </w:tc>
        <w:tc>
          <w:tcPr>
            <w:tcW w:w="2867" w:type="dxa"/>
            <w:gridSpan w:val="5"/>
            <w:tcBorders>
              <w:left w:val="nil"/>
              <w:bottom w:val="single" w:sz="4" w:space="0" w:color="auto"/>
            </w:tcBorders>
            <w:vAlign w:val="center"/>
          </w:tcPr>
          <w:p w:rsidR="00ED6970" w:rsidRPr="005312D2" w:rsidRDefault="00603B1A" w:rsidP="003037B6">
            <w:pPr>
              <w:rPr>
                <w:rFonts w:cs="Arial"/>
              </w:rPr>
            </w:pPr>
            <w:r w:rsidRPr="005312D2">
              <w:rPr>
                <w:rFonts w:cs="Arial"/>
              </w:rPr>
              <w:t>Eng106</w:t>
            </w:r>
          </w:p>
        </w:tc>
      </w:tr>
      <w:tr w:rsidR="00ED6970" w:rsidRPr="005312D2" w:rsidTr="00647CFD">
        <w:trPr>
          <w:gridBefore w:val="1"/>
          <w:wBefore w:w="6" w:type="dxa"/>
          <w:trHeight w:val="398"/>
          <w:jc w:val="center"/>
        </w:trPr>
        <w:tc>
          <w:tcPr>
            <w:tcW w:w="2303" w:type="dxa"/>
            <w:gridSpan w:val="2"/>
            <w:tcBorders>
              <w:bottom w:val="single" w:sz="4" w:space="0" w:color="auto"/>
              <w:right w:val="nil"/>
            </w:tcBorders>
            <w:vAlign w:val="center"/>
          </w:tcPr>
          <w:p w:rsidR="00ED6970" w:rsidRPr="005312D2" w:rsidRDefault="00ED6970" w:rsidP="003037B6">
            <w:pPr>
              <w:jc w:val="right"/>
              <w:rPr>
                <w:rFonts w:cs="Arial"/>
              </w:rPr>
            </w:pPr>
            <w:r w:rsidRPr="005312D2">
              <w:rPr>
                <w:rFonts w:cs="Arial"/>
              </w:rPr>
              <w:t>Laboratory Name:</w:t>
            </w:r>
          </w:p>
        </w:tc>
        <w:tc>
          <w:tcPr>
            <w:tcW w:w="4045" w:type="dxa"/>
            <w:gridSpan w:val="4"/>
            <w:tcBorders>
              <w:left w:val="nil"/>
              <w:bottom w:val="single" w:sz="4" w:space="0" w:color="auto"/>
              <w:right w:val="nil"/>
            </w:tcBorders>
            <w:vAlign w:val="center"/>
          </w:tcPr>
          <w:p w:rsidR="00ED6970" w:rsidRPr="005312D2" w:rsidRDefault="00603B1A" w:rsidP="003037B6">
            <w:pPr>
              <w:rPr>
                <w:rFonts w:cs="Arial"/>
              </w:rPr>
            </w:pPr>
            <w:r w:rsidRPr="005312D2">
              <w:rPr>
                <w:rFonts w:cs="Arial"/>
              </w:rPr>
              <w:t>IML</w:t>
            </w:r>
          </w:p>
        </w:tc>
        <w:tc>
          <w:tcPr>
            <w:tcW w:w="1618" w:type="dxa"/>
            <w:tcBorders>
              <w:bottom w:val="single" w:sz="4" w:space="0" w:color="auto"/>
              <w:right w:val="nil"/>
            </w:tcBorders>
            <w:vAlign w:val="center"/>
          </w:tcPr>
          <w:p w:rsidR="00ED6970" w:rsidRPr="005312D2" w:rsidRDefault="00ED6970" w:rsidP="003037B6">
            <w:pPr>
              <w:pStyle w:val="Header"/>
              <w:jc w:val="right"/>
              <w:rPr>
                <w:rFonts w:cs="Arial"/>
              </w:rPr>
            </w:pPr>
            <w:r w:rsidRPr="005312D2">
              <w:rPr>
                <w:rFonts w:cs="Arial"/>
              </w:rPr>
              <w:t>Revision:</w:t>
            </w:r>
          </w:p>
        </w:tc>
        <w:tc>
          <w:tcPr>
            <w:tcW w:w="2867" w:type="dxa"/>
            <w:gridSpan w:val="5"/>
            <w:tcBorders>
              <w:left w:val="nil"/>
              <w:bottom w:val="single" w:sz="4" w:space="0" w:color="auto"/>
            </w:tcBorders>
            <w:vAlign w:val="center"/>
          </w:tcPr>
          <w:p w:rsidR="00ED6970" w:rsidRPr="005312D2" w:rsidRDefault="00FF5A67" w:rsidP="003037B6">
            <w:pPr>
              <w:rPr>
                <w:rFonts w:cs="Arial"/>
              </w:rPr>
            </w:pPr>
            <w:r>
              <w:rPr>
                <w:rFonts w:cs="Arial"/>
              </w:rPr>
              <w:t>1</w:t>
            </w:r>
          </w:p>
        </w:tc>
      </w:tr>
      <w:tr w:rsidR="00A74EF3" w:rsidRPr="005312D2" w:rsidTr="00647CFD">
        <w:trPr>
          <w:gridBefore w:val="1"/>
          <w:wBefore w:w="6" w:type="dxa"/>
          <w:trHeight w:val="398"/>
          <w:jc w:val="center"/>
        </w:trPr>
        <w:tc>
          <w:tcPr>
            <w:tcW w:w="2303" w:type="dxa"/>
            <w:gridSpan w:val="2"/>
            <w:tcBorders>
              <w:bottom w:val="single" w:sz="4" w:space="0" w:color="auto"/>
              <w:right w:val="nil"/>
            </w:tcBorders>
            <w:vAlign w:val="center"/>
          </w:tcPr>
          <w:p w:rsidR="00A74EF3" w:rsidRPr="005312D2" w:rsidRDefault="00A74EF3" w:rsidP="003037B6">
            <w:pPr>
              <w:jc w:val="right"/>
              <w:rPr>
                <w:rFonts w:cs="Arial"/>
              </w:rPr>
            </w:pPr>
            <w:r w:rsidRPr="005312D2">
              <w:rPr>
                <w:rFonts w:cs="Arial"/>
              </w:rPr>
              <w:t>Principal Investigator:</w:t>
            </w:r>
          </w:p>
        </w:tc>
        <w:tc>
          <w:tcPr>
            <w:tcW w:w="4045" w:type="dxa"/>
            <w:gridSpan w:val="4"/>
            <w:tcBorders>
              <w:left w:val="nil"/>
              <w:bottom w:val="single" w:sz="4" w:space="0" w:color="auto"/>
              <w:right w:val="nil"/>
            </w:tcBorders>
            <w:vAlign w:val="center"/>
          </w:tcPr>
          <w:p w:rsidR="00A74EF3" w:rsidRPr="005312D2" w:rsidRDefault="00603B1A" w:rsidP="003037B6">
            <w:pPr>
              <w:rPr>
                <w:rFonts w:cs="Arial"/>
              </w:rPr>
            </w:pPr>
            <w:r w:rsidRPr="005312D2">
              <w:rPr>
                <w:rFonts w:cs="Arial"/>
              </w:rPr>
              <w:t>Pete Miranda</w:t>
            </w:r>
          </w:p>
        </w:tc>
        <w:tc>
          <w:tcPr>
            <w:tcW w:w="1618" w:type="dxa"/>
            <w:tcBorders>
              <w:bottom w:val="single" w:sz="4" w:space="0" w:color="auto"/>
              <w:right w:val="nil"/>
            </w:tcBorders>
            <w:vAlign w:val="center"/>
          </w:tcPr>
          <w:p w:rsidR="00A74EF3" w:rsidRPr="005312D2" w:rsidRDefault="00A74EF3" w:rsidP="003037B6">
            <w:pPr>
              <w:pStyle w:val="Header"/>
              <w:jc w:val="right"/>
              <w:rPr>
                <w:rFonts w:cs="Arial"/>
              </w:rPr>
            </w:pPr>
            <w:r w:rsidRPr="005312D2">
              <w:rPr>
                <w:rFonts w:cs="Arial"/>
              </w:rPr>
              <w:t>Author:</w:t>
            </w:r>
          </w:p>
        </w:tc>
        <w:tc>
          <w:tcPr>
            <w:tcW w:w="2867" w:type="dxa"/>
            <w:gridSpan w:val="5"/>
            <w:tcBorders>
              <w:left w:val="nil"/>
              <w:bottom w:val="single" w:sz="4" w:space="0" w:color="auto"/>
            </w:tcBorders>
            <w:vAlign w:val="center"/>
          </w:tcPr>
          <w:p w:rsidR="00A74EF3" w:rsidRPr="005312D2" w:rsidRDefault="00603B1A" w:rsidP="003037B6">
            <w:pPr>
              <w:rPr>
                <w:rFonts w:cs="Arial"/>
              </w:rPr>
            </w:pPr>
            <w:r w:rsidRPr="005312D2">
              <w:rPr>
                <w:rFonts w:cs="Arial"/>
              </w:rPr>
              <w:t>Travis</w:t>
            </w:r>
          </w:p>
        </w:tc>
      </w:tr>
      <w:tr w:rsidR="00A74EF3" w:rsidRPr="005312D2" w:rsidTr="00A74EF3">
        <w:trPr>
          <w:gridBefore w:val="1"/>
          <w:wBefore w:w="6" w:type="dxa"/>
          <w:trHeight w:val="116"/>
          <w:jc w:val="center"/>
        </w:trPr>
        <w:tc>
          <w:tcPr>
            <w:tcW w:w="10833" w:type="dxa"/>
            <w:gridSpan w:val="12"/>
            <w:tcBorders>
              <w:top w:val="single" w:sz="4" w:space="0" w:color="auto"/>
              <w:left w:val="nil"/>
              <w:bottom w:val="single" w:sz="4" w:space="0" w:color="auto"/>
              <w:right w:val="nil"/>
            </w:tcBorders>
            <w:vAlign w:val="center"/>
          </w:tcPr>
          <w:p w:rsidR="00A74EF3" w:rsidRPr="005312D2" w:rsidRDefault="00A74EF3" w:rsidP="00A74EF3">
            <w:pPr>
              <w:pStyle w:val="Header"/>
              <w:rPr>
                <w:rFonts w:cs="Arial"/>
              </w:rPr>
            </w:pPr>
          </w:p>
          <w:p w:rsidR="00A74EF3" w:rsidRPr="005312D2" w:rsidRDefault="00A74EF3" w:rsidP="00A74EF3">
            <w:pPr>
              <w:pStyle w:val="Header"/>
              <w:rPr>
                <w:rFonts w:cs="Arial"/>
              </w:rPr>
            </w:pPr>
            <w:r w:rsidRPr="005312D2">
              <w:rPr>
                <w:rFonts w:cs="Arial"/>
              </w:rPr>
              <w:t>Before the worked detailed in this procedure may begin, the intended user must read and understand this document.</w:t>
            </w:r>
          </w:p>
          <w:p w:rsidR="00A74EF3" w:rsidRPr="005312D2" w:rsidRDefault="00A74EF3" w:rsidP="00A74EF3">
            <w:pPr>
              <w:pStyle w:val="Header"/>
              <w:rPr>
                <w:rFonts w:cs="Arial"/>
              </w:rPr>
            </w:pPr>
            <w:r w:rsidRPr="005312D2">
              <w:rPr>
                <w:rFonts w:cs="Arial"/>
              </w:rPr>
              <w:t>This document must be approved by the PI, the college’s safety liaison, and EHSS.</w:t>
            </w:r>
          </w:p>
          <w:p w:rsidR="00A74EF3" w:rsidRPr="005312D2" w:rsidRDefault="00A74EF3" w:rsidP="00A74EF3">
            <w:pPr>
              <w:pStyle w:val="Header"/>
              <w:rPr>
                <w:rFonts w:cs="Arial"/>
              </w:rPr>
            </w:pPr>
            <w:r w:rsidRPr="005312D2">
              <w:rPr>
                <w:rFonts w:cs="Arial"/>
              </w:rPr>
              <w:t>Any changes to this document, however minor, must be submitted for approval by the PI, the college’s safety liaison, and EHSS.</w:t>
            </w:r>
          </w:p>
          <w:p w:rsidR="00A74EF3" w:rsidRPr="005312D2" w:rsidRDefault="00A74EF3" w:rsidP="00A74EF3">
            <w:pPr>
              <w:rPr>
                <w:rFonts w:cs="Arial"/>
              </w:rPr>
            </w:pPr>
            <w:r w:rsidRPr="005312D2">
              <w:rPr>
                <w:rFonts w:cs="Arial"/>
              </w:rPr>
              <w:t>The “buddy system” will be in place whenever any work is conducted.</w:t>
            </w:r>
          </w:p>
          <w:p w:rsidR="00A74EF3" w:rsidRPr="005312D2" w:rsidRDefault="00A74EF3" w:rsidP="00A74EF3">
            <w:pPr>
              <w:rPr>
                <w:rFonts w:cs="Arial"/>
              </w:rPr>
            </w:pPr>
          </w:p>
        </w:tc>
      </w:tr>
      <w:tr w:rsidR="00ED6970" w:rsidRPr="005312D2" w:rsidTr="0064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gridAfter w:val="1"/>
          <w:wAfter w:w="7" w:type="dxa"/>
          <w:trHeight w:val="378"/>
          <w:jc w:val="center"/>
        </w:trPr>
        <w:tc>
          <w:tcPr>
            <w:tcW w:w="10832" w:type="dxa"/>
            <w:gridSpan w:val="12"/>
            <w:tcBorders>
              <w:top w:val="single" w:sz="4" w:space="0" w:color="auto"/>
              <w:left w:val="single" w:sz="4" w:space="0" w:color="auto"/>
              <w:bottom w:val="single" w:sz="4" w:space="0" w:color="auto"/>
              <w:right w:val="single" w:sz="4" w:space="0" w:color="auto"/>
            </w:tcBorders>
            <w:shd w:val="clear" w:color="auto" w:fill="A6A6A6"/>
            <w:vAlign w:val="center"/>
          </w:tcPr>
          <w:p w:rsidR="00ED6970" w:rsidRPr="005312D2" w:rsidRDefault="00ED6970" w:rsidP="003037B6">
            <w:pPr>
              <w:rPr>
                <w:rFonts w:cs="Arial"/>
                <w:b/>
              </w:rPr>
            </w:pPr>
            <w:r w:rsidRPr="005312D2">
              <w:rPr>
                <w:rFonts w:cs="Arial"/>
                <w:b/>
              </w:rPr>
              <w:t>Approval</w:t>
            </w:r>
            <w:r w:rsidRPr="005312D2">
              <w:rPr>
                <w:rFonts w:cs="Arial"/>
                <w:b/>
              </w:rPr>
              <w:tab/>
            </w:r>
            <w:r w:rsidRPr="005312D2">
              <w:rPr>
                <w:rFonts w:cs="Arial"/>
                <w:b/>
              </w:rPr>
              <w:tab/>
            </w:r>
          </w:p>
        </w:tc>
      </w:tr>
      <w:tr w:rsidR="00ED6970" w:rsidRPr="005312D2" w:rsidTr="00647CFD">
        <w:trPr>
          <w:gridBefore w:val="1"/>
          <w:wBefore w:w="6" w:type="dxa"/>
          <w:trHeight w:val="476"/>
          <w:jc w:val="center"/>
        </w:trPr>
        <w:tc>
          <w:tcPr>
            <w:tcW w:w="1494" w:type="dxa"/>
            <w:vMerge w:val="restart"/>
            <w:tcBorders>
              <w:top w:val="single" w:sz="4" w:space="0" w:color="auto"/>
              <w:right w:val="nil"/>
            </w:tcBorders>
            <w:vAlign w:val="bottom"/>
          </w:tcPr>
          <w:p w:rsidR="00ED6970" w:rsidRPr="005312D2" w:rsidRDefault="00A74EF3" w:rsidP="003037B6">
            <w:pPr>
              <w:pStyle w:val="Header"/>
              <w:jc w:val="right"/>
              <w:rPr>
                <w:rFonts w:cs="Arial"/>
              </w:rPr>
            </w:pPr>
            <w:r w:rsidRPr="005312D2">
              <w:rPr>
                <w:rFonts w:cs="Arial"/>
              </w:rPr>
              <w:t>Intended User</w:t>
            </w:r>
            <w:r w:rsidR="00ED6970" w:rsidRPr="005312D2">
              <w:rPr>
                <w:rFonts w:cs="Arial"/>
              </w:rPr>
              <w:t>:</w:t>
            </w:r>
          </w:p>
        </w:tc>
        <w:tc>
          <w:tcPr>
            <w:tcW w:w="4314" w:type="dxa"/>
            <w:gridSpan w:val="3"/>
            <w:tcBorders>
              <w:left w:val="nil"/>
              <w:bottom w:val="single" w:sz="4" w:space="0" w:color="auto"/>
              <w:right w:val="nil"/>
            </w:tcBorders>
            <w:vAlign w:val="center"/>
          </w:tcPr>
          <w:p w:rsidR="00ED6970" w:rsidRPr="005312D2" w:rsidRDefault="00ED6970" w:rsidP="003037B6">
            <w:pPr>
              <w:pStyle w:val="Header"/>
              <w:rPr>
                <w:rFonts w:cs="Arial"/>
              </w:rPr>
            </w:pPr>
          </w:p>
        </w:tc>
        <w:tc>
          <w:tcPr>
            <w:tcW w:w="270" w:type="dxa"/>
            <w:tcBorders>
              <w:left w:val="nil"/>
              <w:bottom w:val="nil"/>
              <w:right w:val="nil"/>
            </w:tcBorders>
            <w:vAlign w:val="bottom"/>
          </w:tcPr>
          <w:p w:rsidR="00ED6970" w:rsidRPr="005312D2" w:rsidRDefault="00ED6970" w:rsidP="003037B6">
            <w:pPr>
              <w:pStyle w:val="Header"/>
              <w:rPr>
                <w:rFonts w:cs="Arial"/>
              </w:rPr>
            </w:pPr>
          </w:p>
        </w:tc>
        <w:tc>
          <w:tcPr>
            <w:tcW w:w="3056" w:type="dxa"/>
            <w:gridSpan w:val="3"/>
            <w:tcBorders>
              <w:left w:val="nil"/>
              <w:bottom w:val="single" w:sz="4" w:space="0" w:color="auto"/>
              <w:right w:val="nil"/>
            </w:tcBorders>
            <w:vAlign w:val="bottom"/>
          </w:tcPr>
          <w:p w:rsidR="00ED6970" w:rsidRPr="005312D2" w:rsidRDefault="00ED6970" w:rsidP="003037B6">
            <w:pPr>
              <w:pStyle w:val="Header"/>
              <w:rPr>
                <w:rFonts w:cs="Arial"/>
              </w:rPr>
            </w:pPr>
          </w:p>
        </w:tc>
        <w:tc>
          <w:tcPr>
            <w:tcW w:w="270" w:type="dxa"/>
            <w:tcBorders>
              <w:left w:val="nil"/>
              <w:bottom w:val="nil"/>
              <w:right w:val="nil"/>
            </w:tcBorders>
            <w:vAlign w:val="bottom"/>
          </w:tcPr>
          <w:p w:rsidR="00ED6970" w:rsidRPr="005312D2" w:rsidRDefault="00ED6970" w:rsidP="003037B6">
            <w:pPr>
              <w:pStyle w:val="Header"/>
              <w:ind w:left="12"/>
              <w:rPr>
                <w:rFonts w:cs="Arial"/>
              </w:rPr>
            </w:pPr>
            <w:r w:rsidRPr="005312D2">
              <w:rPr>
                <w:rFonts w:cs="Arial"/>
              </w:rPr>
              <w:softHyphen/>
            </w:r>
            <w:r w:rsidRPr="005312D2">
              <w:rPr>
                <w:rFonts w:cs="Arial"/>
              </w:rPr>
              <w:softHyphen/>
            </w:r>
            <w:r w:rsidRPr="005312D2">
              <w:rPr>
                <w:rFonts w:cs="Arial"/>
              </w:rPr>
              <w:softHyphen/>
            </w:r>
            <w:r w:rsidRPr="005312D2">
              <w:rPr>
                <w:rFonts w:cs="Arial"/>
              </w:rPr>
              <w:softHyphen/>
            </w:r>
            <w:r w:rsidRPr="005312D2">
              <w:rPr>
                <w:rFonts w:cs="Arial"/>
              </w:rPr>
              <w:softHyphen/>
            </w:r>
            <w:r w:rsidRPr="005312D2">
              <w:rPr>
                <w:rFonts w:cs="Arial"/>
              </w:rPr>
              <w:softHyphen/>
            </w:r>
            <w:r w:rsidRPr="005312D2">
              <w:rPr>
                <w:rFonts w:cs="Arial"/>
              </w:rPr>
              <w:softHyphen/>
            </w:r>
          </w:p>
        </w:tc>
        <w:tc>
          <w:tcPr>
            <w:tcW w:w="1169" w:type="dxa"/>
            <w:tcBorders>
              <w:left w:val="nil"/>
              <w:bottom w:val="single" w:sz="4" w:space="0" w:color="auto"/>
              <w:right w:val="nil"/>
            </w:tcBorders>
            <w:vAlign w:val="center"/>
          </w:tcPr>
          <w:p w:rsidR="00ED6970" w:rsidRPr="005312D2" w:rsidRDefault="00ED6970" w:rsidP="003037B6">
            <w:pPr>
              <w:pStyle w:val="Header"/>
              <w:rPr>
                <w:rFonts w:cs="Arial"/>
              </w:rPr>
            </w:pPr>
          </w:p>
        </w:tc>
        <w:tc>
          <w:tcPr>
            <w:tcW w:w="260" w:type="dxa"/>
            <w:gridSpan w:val="2"/>
            <w:tcBorders>
              <w:left w:val="nil"/>
              <w:bottom w:val="nil"/>
            </w:tcBorders>
            <w:vAlign w:val="center"/>
          </w:tcPr>
          <w:p w:rsidR="00ED6970" w:rsidRPr="005312D2" w:rsidRDefault="00ED6970" w:rsidP="003037B6">
            <w:pPr>
              <w:pStyle w:val="Header"/>
              <w:rPr>
                <w:rFonts w:cs="Arial"/>
              </w:rPr>
            </w:pPr>
          </w:p>
        </w:tc>
      </w:tr>
      <w:tr w:rsidR="00ED6970" w:rsidRPr="005312D2" w:rsidTr="00647CFD">
        <w:trPr>
          <w:gridBefore w:val="1"/>
          <w:wBefore w:w="6" w:type="dxa"/>
          <w:trHeight w:val="232"/>
          <w:jc w:val="center"/>
        </w:trPr>
        <w:tc>
          <w:tcPr>
            <w:tcW w:w="1494" w:type="dxa"/>
            <w:vMerge/>
            <w:tcBorders>
              <w:bottom w:val="nil"/>
              <w:right w:val="nil"/>
            </w:tcBorders>
            <w:vAlign w:val="center"/>
          </w:tcPr>
          <w:p w:rsidR="00ED6970" w:rsidRPr="005312D2" w:rsidRDefault="00ED6970" w:rsidP="003037B6">
            <w:pPr>
              <w:pStyle w:val="Header"/>
              <w:jc w:val="right"/>
              <w:rPr>
                <w:rFonts w:cs="Arial"/>
              </w:rPr>
            </w:pPr>
          </w:p>
        </w:tc>
        <w:tc>
          <w:tcPr>
            <w:tcW w:w="4314" w:type="dxa"/>
            <w:gridSpan w:val="3"/>
            <w:tcBorders>
              <w:top w:val="single" w:sz="4" w:space="0" w:color="auto"/>
              <w:left w:val="nil"/>
              <w:bottom w:val="nil"/>
              <w:right w:val="nil"/>
            </w:tcBorders>
          </w:tcPr>
          <w:p w:rsidR="00ED6970" w:rsidRPr="005312D2" w:rsidRDefault="00ED6970" w:rsidP="003037B6">
            <w:pPr>
              <w:pStyle w:val="Header"/>
              <w:jc w:val="center"/>
              <w:rPr>
                <w:rFonts w:cs="Arial"/>
              </w:rPr>
            </w:pPr>
            <w:r w:rsidRPr="005312D2">
              <w:rPr>
                <w:rFonts w:cs="Arial"/>
              </w:rPr>
              <w:t>Name, Title</w:t>
            </w:r>
          </w:p>
        </w:tc>
        <w:tc>
          <w:tcPr>
            <w:tcW w:w="270" w:type="dxa"/>
            <w:tcBorders>
              <w:top w:val="nil"/>
              <w:left w:val="nil"/>
              <w:bottom w:val="nil"/>
              <w:right w:val="nil"/>
            </w:tcBorders>
            <w:vAlign w:val="bottom"/>
          </w:tcPr>
          <w:p w:rsidR="00ED6970" w:rsidRPr="005312D2" w:rsidRDefault="00ED6970" w:rsidP="003037B6">
            <w:pPr>
              <w:pStyle w:val="Header"/>
              <w:ind w:left="702"/>
              <w:rPr>
                <w:rFonts w:cs="Arial"/>
              </w:rPr>
            </w:pPr>
          </w:p>
        </w:tc>
        <w:tc>
          <w:tcPr>
            <w:tcW w:w="3056" w:type="dxa"/>
            <w:gridSpan w:val="3"/>
            <w:tcBorders>
              <w:top w:val="single" w:sz="4" w:space="0" w:color="auto"/>
              <w:left w:val="nil"/>
              <w:bottom w:val="nil"/>
              <w:right w:val="nil"/>
            </w:tcBorders>
          </w:tcPr>
          <w:p w:rsidR="00ED6970" w:rsidRPr="005312D2" w:rsidRDefault="00ED6970" w:rsidP="003037B6">
            <w:pPr>
              <w:pStyle w:val="Header"/>
              <w:jc w:val="center"/>
              <w:rPr>
                <w:rFonts w:cs="Arial"/>
              </w:rPr>
            </w:pPr>
            <w:r w:rsidRPr="005312D2">
              <w:rPr>
                <w:rFonts w:cs="Arial"/>
              </w:rPr>
              <w:t>Signature</w:t>
            </w:r>
          </w:p>
        </w:tc>
        <w:tc>
          <w:tcPr>
            <w:tcW w:w="270" w:type="dxa"/>
            <w:tcBorders>
              <w:top w:val="nil"/>
              <w:left w:val="nil"/>
              <w:bottom w:val="nil"/>
              <w:right w:val="nil"/>
            </w:tcBorders>
            <w:vAlign w:val="bottom"/>
          </w:tcPr>
          <w:p w:rsidR="00ED6970" w:rsidRPr="005312D2" w:rsidRDefault="00ED6970" w:rsidP="003037B6">
            <w:pPr>
              <w:pStyle w:val="Header"/>
              <w:rPr>
                <w:rFonts w:cs="Arial"/>
              </w:rPr>
            </w:pPr>
          </w:p>
        </w:tc>
        <w:tc>
          <w:tcPr>
            <w:tcW w:w="1169" w:type="dxa"/>
            <w:tcBorders>
              <w:top w:val="nil"/>
              <w:left w:val="nil"/>
              <w:bottom w:val="nil"/>
              <w:right w:val="nil"/>
            </w:tcBorders>
          </w:tcPr>
          <w:p w:rsidR="00ED6970" w:rsidRPr="005312D2" w:rsidRDefault="00ED6970" w:rsidP="00ED6970">
            <w:pPr>
              <w:pStyle w:val="Header"/>
              <w:jc w:val="center"/>
              <w:rPr>
                <w:rFonts w:cs="Arial"/>
              </w:rPr>
            </w:pPr>
            <w:r w:rsidRPr="005312D2">
              <w:rPr>
                <w:rFonts w:cs="Arial"/>
              </w:rPr>
              <w:t>Date</w:t>
            </w:r>
          </w:p>
        </w:tc>
        <w:tc>
          <w:tcPr>
            <w:tcW w:w="260" w:type="dxa"/>
            <w:gridSpan w:val="2"/>
            <w:tcBorders>
              <w:top w:val="nil"/>
              <w:left w:val="nil"/>
              <w:bottom w:val="nil"/>
            </w:tcBorders>
            <w:vAlign w:val="bottom"/>
          </w:tcPr>
          <w:p w:rsidR="00ED6970" w:rsidRPr="005312D2" w:rsidRDefault="00ED6970" w:rsidP="003037B6">
            <w:pPr>
              <w:pStyle w:val="Header"/>
              <w:ind w:left="312"/>
              <w:rPr>
                <w:rFonts w:cs="Arial"/>
              </w:rPr>
            </w:pPr>
          </w:p>
        </w:tc>
      </w:tr>
      <w:tr w:rsidR="00ED6970" w:rsidRPr="005312D2" w:rsidTr="00A74EF3">
        <w:trPr>
          <w:gridBefore w:val="1"/>
          <w:wBefore w:w="6" w:type="dxa"/>
          <w:trHeight w:val="475"/>
          <w:jc w:val="center"/>
        </w:trPr>
        <w:tc>
          <w:tcPr>
            <w:tcW w:w="1494" w:type="dxa"/>
            <w:tcBorders>
              <w:top w:val="nil"/>
              <w:bottom w:val="nil"/>
              <w:right w:val="nil"/>
            </w:tcBorders>
            <w:vAlign w:val="bottom"/>
          </w:tcPr>
          <w:p w:rsidR="00ED6970" w:rsidRPr="005312D2" w:rsidRDefault="00ED6970" w:rsidP="003037B6">
            <w:pPr>
              <w:pStyle w:val="Header"/>
              <w:jc w:val="right"/>
              <w:rPr>
                <w:rFonts w:cs="Arial"/>
              </w:rPr>
            </w:pPr>
          </w:p>
        </w:tc>
        <w:tc>
          <w:tcPr>
            <w:tcW w:w="4314" w:type="dxa"/>
            <w:gridSpan w:val="3"/>
            <w:tcBorders>
              <w:top w:val="nil"/>
              <w:left w:val="nil"/>
              <w:bottom w:val="single" w:sz="4" w:space="0" w:color="auto"/>
              <w:right w:val="nil"/>
            </w:tcBorders>
            <w:vAlign w:val="center"/>
          </w:tcPr>
          <w:p w:rsidR="00ED6970" w:rsidRPr="005312D2" w:rsidRDefault="00ED6970" w:rsidP="003037B6">
            <w:pPr>
              <w:pStyle w:val="Header"/>
              <w:rPr>
                <w:rFonts w:cs="Arial"/>
              </w:rPr>
            </w:pPr>
          </w:p>
        </w:tc>
        <w:tc>
          <w:tcPr>
            <w:tcW w:w="270" w:type="dxa"/>
            <w:tcBorders>
              <w:top w:val="nil"/>
              <w:left w:val="nil"/>
              <w:bottom w:val="nil"/>
              <w:right w:val="nil"/>
            </w:tcBorders>
            <w:vAlign w:val="bottom"/>
          </w:tcPr>
          <w:p w:rsidR="00ED6970" w:rsidRPr="005312D2" w:rsidRDefault="00ED6970" w:rsidP="003037B6">
            <w:pPr>
              <w:pStyle w:val="Header"/>
              <w:rPr>
                <w:rFonts w:cs="Arial"/>
              </w:rPr>
            </w:pPr>
          </w:p>
        </w:tc>
        <w:tc>
          <w:tcPr>
            <w:tcW w:w="3056" w:type="dxa"/>
            <w:gridSpan w:val="3"/>
            <w:tcBorders>
              <w:top w:val="nil"/>
              <w:left w:val="nil"/>
              <w:bottom w:val="single" w:sz="4" w:space="0" w:color="auto"/>
              <w:right w:val="nil"/>
            </w:tcBorders>
            <w:vAlign w:val="bottom"/>
          </w:tcPr>
          <w:p w:rsidR="00ED6970" w:rsidRPr="005312D2" w:rsidRDefault="00ED6970" w:rsidP="003037B6">
            <w:pPr>
              <w:pStyle w:val="Header"/>
              <w:rPr>
                <w:rFonts w:cs="Arial"/>
              </w:rPr>
            </w:pPr>
          </w:p>
        </w:tc>
        <w:tc>
          <w:tcPr>
            <w:tcW w:w="270" w:type="dxa"/>
            <w:tcBorders>
              <w:top w:val="nil"/>
              <w:left w:val="nil"/>
              <w:bottom w:val="nil"/>
              <w:right w:val="nil"/>
            </w:tcBorders>
            <w:vAlign w:val="bottom"/>
          </w:tcPr>
          <w:p w:rsidR="00ED6970" w:rsidRPr="005312D2" w:rsidRDefault="00ED6970" w:rsidP="003037B6">
            <w:pPr>
              <w:pStyle w:val="Header"/>
              <w:ind w:left="12"/>
              <w:rPr>
                <w:rFonts w:cs="Arial"/>
              </w:rPr>
            </w:pPr>
            <w:r w:rsidRPr="005312D2">
              <w:rPr>
                <w:rFonts w:cs="Arial"/>
              </w:rPr>
              <w:softHyphen/>
            </w:r>
            <w:r w:rsidRPr="005312D2">
              <w:rPr>
                <w:rFonts w:cs="Arial"/>
              </w:rPr>
              <w:softHyphen/>
            </w:r>
            <w:r w:rsidRPr="005312D2">
              <w:rPr>
                <w:rFonts w:cs="Arial"/>
              </w:rPr>
              <w:softHyphen/>
            </w:r>
            <w:r w:rsidRPr="005312D2">
              <w:rPr>
                <w:rFonts w:cs="Arial"/>
              </w:rPr>
              <w:softHyphen/>
            </w:r>
            <w:r w:rsidRPr="005312D2">
              <w:rPr>
                <w:rFonts w:cs="Arial"/>
              </w:rPr>
              <w:softHyphen/>
            </w:r>
            <w:r w:rsidRPr="005312D2">
              <w:rPr>
                <w:rFonts w:cs="Arial"/>
              </w:rPr>
              <w:softHyphen/>
            </w:r>
            <w:r w:rsidRPr="005312D2">
              <w:rPr>
                <w:rFonts w:cs="Arial"/>
              </w:rPr>
              <w:softHyphen/>
            </w:r>
          </w:p>
        </w:tc>
        <w:tc>
          <w:tcPr>
            <w:tcW w:w="1169" w:type="dxa"/>
            <w:tcBorders>
              <w:top w:val="nil"/>
              <w:left w:val="nil"/>
              <w:bottom w:val="single" w:sz="4" w:space="0" w:color="auto"/>
              <w:right w:val="nil"/>
            </w:tcBorders>
            <w:vAlign w:val="center"/>
          </w:tcPr>
          <w:p w:rsidR="00ED6970" w:rsidRPr="005312D2" w:rsidRDefault="00ED6970" w:rsidP="003037B6">
            <w:pPr>
              <w:pStyle w:val="Header"/>
              <w:rPr>
                <w:rFonts w:cs="Arial"/>
              </w:rPr>
            </w:pPr>
          </w:p>
        </w:tc>
        <w:tc>
          <w:tcPr>
            <w:tcW w:w="260" w:type="dxa"/>
            <w:gridSpan w:val="2"/>
            <w:tcBorders>
              <w:top w:val="nil"/>
              <w:left w:val="nil"/>
              <w:bottom w:val="nil"/>
            </w:tcBorders>
            <w:vAlign w:val="center"/>
          </w:tcPr>
          <w:p w:rsidR="00ED6970" w:rsidRPr="005312D2" w:rsidRDefault="00ED6970" w:rsidP="003037B6">
            <w:pPr>
              <w:pStyle w:val="Header"/>
              <w:rPr>
                <w:rFonts w:cs="Arial"/>
              </w:rPr>
            </w:pPr>
          </w:p>
        </w:tc>
      </w:tr>
      <w:tr w:rsidR="00A74EF3" w:rsidRPr="005312D2" w:rsidTr="00A74EF3">
        <w:trPr>
          <w:gridBefore w:val="1"/>
          <w:wBefore w:w="6" w:type="dxa"/>
          <w:trHeight w:val="260"/>
          <w:jc w:val="center"/>
        </w:trPr>
        <w:tc>
          <w:tcPr>
            <w:tcW w:w="1494" w:type="dxa"/>
            <w:tcBorders>
              <w:top w:val="nil"/>
              <w:bottom w:val="nil"/>
              <w:right w:val="nil"/>
            </w:tcBorders>
            <w:vAlign w:val="bottom"/>
          </w:tcPr>
          <w:p w:rsidR="00A74EF3" w:rsidRPr="005312D2" w:rsidRDefault="00A74EF3" w:rsidP="003037B6">
            <w:pPr>
              <w:pStyle w:val="Header"/>
              <w:jc w:val="right"/>
              <w:rPr>
                <w:rFonts w:cs="Arial"/>
              </w:rPr>
            </w:pPr>
          </w:p>
        </w:tc>
        <w:tc>
          <w:tcPr>
            <w:tcW w:w="4314" w:type="dxa"/>
            <w:gridSpan w:val="3"/>
            <w:tcBorders>
              <w:top w:val="single" w:sz="4" w:space="0" w:color="auto"/>
              <w:left w:val="nil"/>
              <w:bottom w:val="nil"/>
              <w:right w:val="nil"/>
            </w:tcBorders>
          </w:tcPr>
          <w:p w:rsidR="00A74EF3" w:rsidRPr="005312D2" w:rsidRDefault="00A74EF3" w:rsidP="00176E1D">
            <w:pPr>
              <w:pStyle w:val="Header"/>
              <w:jc w:val="center"/>
              <w:rPr>
                <w:rFonts w:cs="Arial"/>
              </w:rPr>
            </w:pPr>
            <w:r w:rsidRPr="005312D2">
              <w:rPr>
                <w:rFonts w:cs="Arial"/>
              </w:rPr>
              <w:t>Name, Title</w:t>
            </w:r>
          </w:p>
        </w:tc>
        <w:tc>
          <w:tcPr>
            <w:tcW w:w="270" w:type="dxa"/>
            <w:tcBorders>
              <w:top w:val="nil"/>
              <w:left w:val="nil"/>
              <w:bottom w:val="nil"/>
              <w:right w:val="nil"/>
            </w:tcBorders>
            <w:vAlign w:val="bottom"/>
          </w:tcPr>
          <w:p w:rsidR="00A74EF3" w:rsidRPr="005312D2" w:rsidRDefault="00A74EF3" w:rsidP="00176E1D">
            <w:pPr>
              <w:pStyle w:val="Header"/>
              <w:ind w:left="702"/>
              <w:rPr>
                <w:rFonts w:cs="Arial"/>
              </w:rPr>
            </w:pPr>
          </w:p>
        </w:tc>
        <w:tc>
          <w:tcPr>
            <w:tcW w:w="3056" w:type="dxa"/>
            <w:gridSpan w:val="3"/>
            <w:tcBorders>
              <w:top w:val="nil"/>
              <w:left w:val="nil"/>
              <w:bottom w:val="nil"/>
              <w:right w:val="nil"/>
            </w:tcBorders>
          </w:tcPr>
          <w:p w:rsidR="00A74EF3" w:rsidRPr="005312D2" w:rsidRDefault="00A74EF3" w:rsidP="00176E1D">
            <w:pPr>
              <w:pStyle w:val="Header"/>
              <w:jc w:val="center"/>
              <w:rPr>
                <w:rFonts w:cs="Arial"/>
              </w:rPr>
            </w:pPr>
            <w:r w:rsidRPr="005312D2">
              <w:rPr>
                <w:rFonts w:cs="Arial"/>
              </w:rPr>
              <w:t>Signature</w:t>
            </w:r>
          </w:p>
        </w:tc>
        <w:tc>
          <w:tcPr>
            <w:tcW w:w="270" w:type="dxa"/>
            <w:tcBorders>
              <w:top w:val="nil"/>
              <w:left w:val="nil"/>
              <w:bottom w:val="nil"/>
              <w:right w:val="nil"/>
            </w:tcBorders>
            <w:vAlign w:val="bottom"/>
          </w:tcPr>
          <w:p w:rsidR="00A74EF3" w:rsidRPr="005312D2" w:rsidRDefault="00A74EF3" w:rsidP="00176E1D">
            <w:pPr>
              <w:pStyle w:val="Header"/>
              <w:rPr>
                <w:rFonts w:cs="Arial"/>
              </w:rPr>
            </w:pPr>
          </w:p>
        </w:tc>
        <w:tc>
          <w:tcPr>
            <w:tcW w:w="1169" w:type="dxa"/>
            <w:tcBorders>
              <w:top w:val="nil"/>
              <w:left w:val="nil"/>
              <w:bottom w:val="nil"/>
              <w:right w:val="nil"/>
            </w:tcBorders>
          </w:tcPr>
          <w:p w:rsidR="00A74EF3" w:rsidRPr="005312D2" w:rsidRDefault="00A74EF3" w:rsidP="00176E1D">
            <w:pPr>
              <w:pStyle w:val="Header"/>
              <w:jc w:val="center"/>
              <w:rPr>
                <w:rFonts w:cs="Arial"/>
              </w:rPr>
            </w:pPr>
            <w:r w:rsidRPr="005312D2">
              <w:rPr>
                <w:rFonts w:cs="Arial"/>
              </w:rPr>
              <w:t>Date</w:t>
            </w:r>
          </w:p>
        </w:tc>
        <w:tc>
          <w:tcPr>
            <w:tcW w:w="260" w:type="dxa"/>
            <w:gridSpan w:val="2"/>
            <w:tcBorders>
              <w:top w:val="nil"/>
              <w:left w:val="nil"/>
              <w:bottom w:val="nil"/>
            </w:tcBorders>
            <w:vAlign w:val="center"/>
          </w:tcPr>
          <w:p w:rsidR="00A74EF3" w:rsidRPr="005312D2" w:rsidRDefault="00A74EF3" w:rsidP="003037B6">
            <w:pPr>
              <w:pStyle w:val="Header"/>
              <w:rPr>
                <w:rFonts w:cs="Arial"/>
              </w:rPr>
            </w:pPr>
          </w:p>
        </w:tc>
      </w:tr>
      <w:tr w:rsidR="00A74EF3" w:rsidRPr="005312D2" w:rsidTr="00A74EF3">
        <w:trPr>
          <w:gridBefore w:val="1"/>
          <w:wBefore w:w="6" w:type="dxa"/>
          <w:trHeight w:val="475"/>
          <w:jc w:val="center"/>
        </w:trPr>
        <w:tc>
          <w:tcPr>
            <w:tcW w:w="1494" w:type="dxa"/>
            <w:tcBorders>
              <w:top w:val="nil"/>
              <w:bottom w:val="nil"/>
              <w:right w:val="nil"/>
            </w:tcBorders>
            <w:vAlign w:val="bottom"/>
          </w:tcPr>
          <w:p w:rsidR="00A74EF3" w:rsidRPr="005312D2" w:rsidRDefault="00A74EF3" w:rsidP="003037B6">
            <w:pPr>
              <w:pStyle w:val="Header"/>
              <w:jc w:val="right"/>
              <w:rPr>
                <w:rFonts w:cs="Arial"/>
              </w:rPr>
            </w:pPr>
            <w:r w:rsidRPr="005312D2">
              <w:rPr>
                <w:rFonts w:cs="Arial"/>
              </w:rPr>
              <w:t>Reviewed and Approved by:</w:t>
            </w:r>
          </w:p>
        </w:tc>
        <w:tc>
          <w:tcPr>
            <w:tcW w:w="4314" w:type="dxa"/>
            <w:gridSpan w:val="3"/>
            <w:tcBorders>
              <w:top w:val="nil"/>
              <w:left w:val="nil"/>
              <w:bottom w:val="single" w:sz="4" w:space="0" w:color="auto"/>
              <w:right w:val="nil"/>
            </w:tcBorders>
            <w:vAlign w:val="center"/>
          </w:tcPr>
          <w:p w:rsidR="00A74EF3" w:rsidRPr="005312D2" w:rsidRDefault="00797E04" w:rsidP="003037B6">
            <w:pPr>
              <w:pStyle w:val="Header"/>
              <w:rPr>
                <w:rFonts w:cs="Arial"/>
              </w:rPr>
            </w:pPr>
            <w:r>
              <w:rPr>
                <w:rFonts w:cs="Arial"/>
              </w:rPr>
              <w:t>Pete Miranda, Director IML</w:t>
            </w:r>
          </w:p>
        </w:tc>
        <w:tc>
          <w:tcPr>
            <w:tcW w:w="270" w:type="dxa"/>
            <w:tcBorders>
              <w:top w:val="nil"/>
              <w:left w:val="nil"/>
              <w:bottom w:val="nil"/>
              <w:right w:val="nil"/>
            </w:tcBorders>
            <w:vAlign w:val="bottom"/>
          </w:tcPr>
          <w:p w:rsidR="00A74EF3" w:rsidRPr="005312D2" w:rsidRDefault="00A74EF3" w:rsidP="003037B6">
            <w:pPr>
              <w:pStyle w:val="Header"/>
              <w:rPr>
                <w:rFonts w:cs="Arial"/>
              </w:rPr>
            </w:pPr>
          </w:p>
        </w:tc>
        <w:tc>
          <w:tcPr>
            <w:tcW w:w="3056" w:type="dxa"/>
            <w:gridSpan w:val="3"/>
            <w:tcBorders>
              <w:top w:val="nil"/>
              <w:left w:val="nil"/>
              <w:bottom w:val="single" w:sz="4" w:space="0" w:color="auto"/>
              <w:right w:val="nil"/>
            </w:tcBorders>
            <w:vAlign w:val="bottom"/>
          </w:tcPr>
          <w:p w:rsidR="00A74EF3" w:rsidRPr="005312D2" w:rsidRDefault="00797E04" w:rsidP="003037B6">
            <w:pPr>
              <w:pStyle w:val="Header"/>
              <w:rPr>
                <w:rFonts w:cs="Arial"/>
              </w:rPr>
            </w:pPr>
            <w:r>
              <w:rPr>
                <w:rFonts w:cs="Arial"/>
                <w:noProof/>
              </w:rPr>
              <w:drawing>
                <wp:inline distT="0" distB="0" distL="0" distR="0" wp14:anchorId="0E0DD4A9" wp14:editId="43A40AB8">
                  <wp:extent cx="1767386" cy="46355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lectronic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6942" cy="466056"/>
                          </a:xfrm>
                          <a:prstGeom prst="rect">
                            <a:avLst/>
                          </a:prstGeom>
                        </pic:spPr>
                      </pic:pic>
                    </a:graphicData>
                  </a:graphic>
                </wp:inline>
              </w:drawing>
            </w:r>
          </w:p>
        </w:tc>
        <w:tc>
          <w:tcPr>
            <w:tcW w:w="270" w:type="dxa"/>
            <w:tcBorders>
              <w:top w:val="nil"/>
              <w:left w:val="nil"/>
              <w:bottom w:val="nil"/>
              <w:right w:val="nil"/>
            </w:tcBorders>
            <w:vAlign w:val="bottom"/>
          </w:tcPr>
          <w:p w:rsidR="00A74EF3" w:rsidRPr="005312D2" w:rsidRDefault="00A74EF3" w:rsidP="003037B6">
            <w:pPr>
              <w:pStyle w:val="Header"/>
              <w:ind w:left="12"/>
              <w:rPr>
                <w:rFonts w:cs="Arial"/>
              </w:rPr>
            </w:pPr>
          </w:p>
        </w:tc>
        <w:tc>
          <w:tcPr>
            <w:tcW w:w="1169" w:type="dxa"/>
            <w:tcBorders>
              <w:top w:val="nil"/>
              <w:left w:val="nil"/>
              <w:bottom w:val="single" w:sz="4" w:space="0" w:color="auto"/>
              <w:right w:val="nil"/>
            </w:tcBorders>
            <w:vAlign w:val="center"/>
          </w:tcPr>
          <w:p w:rsidR="00A74EF3" w:rsidRPr="005312D2" w:rsidRDefault="00797E04" w:rsidP="003037B6">
            <w:pPr>
              <w:pStyle w:val="Header"/>
              <w:rPr>
                <w:rFonts w:cs="Arial"/>
              </w:rPr>
            </w:pPr>
            <w:r>
              <w:rPr>
                <w:rFonts w:cs="Arial"/>
              </w:rPr>
              <w:t>08-12-19</w:t>
            </w:r>
            <w:bookmarkStart w:id="0" w:name="_GoBack"/>
            <w:bookmarkEnd w:id="0"/>
          </w:p>
        </w:tc>
        <w:tc>
          <w:tcPr>
            <w:tcW w:w="260" w:type="dxa"/>
            <w:gridSpan w:val="2"/>
            <w:tcBorders>
              <w:top w:val="nil"/>
              <w:left w:val="nil"/>
              <w:bottom w:val="nil"/>
            </w:tcBorders>
            <w:vAlign w:val="center"/>
          </w:tcPr>
          <w:p w:rsidR="00A74EF3" w:rsidRPr="005312D2" w:rsidRDefault="00A74EF3" w:rsidP="003037B6">
            <w:pPr>
              <w:pStyle w:val="Header"/>
              <w:rPr>
                <w:rFonts w:cs="Arial"/>
              </w:rPr>
            </w:pPr>
          </w:p>
        </w:tc>
      </w:tr>
      <w:tr w:rsidR="00A74EF3" w:rsidRPr="005312D2" w:rsidTr="00A74EF3">
        <w:trPr>
          <w:gridBefore w:val="1"/>
          <w:wBefore w:w="6" w:type="dxa"/>
          <w:trHeight w:val="270"/>
          <w:jc w:val="center"/>
        </w:trPr>
        <w:tc>
          <w:tcPr>
            <w:tcW w:w="1494" w:type="dxa"/>
            <w:tcBorders>
              <w:top w:val="nil"/>
              <w:bottom w:val="nil"/>
              <w:right w:val="nil"/>
            </w:tcBorders>
            <w:vAlign w:val="center"/>
          </w:tcPr>
          <w:p w:rsidR="00A74EF3" w:rsidRPr="005312D2" w:rsidRDefault="00A74EF3" w:rsidP="003037B6">
            <w:pPr>
              <w:pStyle w:val="Header"/>
              <w:jc w:val="center"/>
              <w:rPr>
                <w:rFonts w:cs="Arial"/>
              </w:rPr>
            </w:pPr>
          </w:p>
        </w:tc>
        <w:tc>
          <w:tcPr>
            <w:tcW w:w="4314" w:type="dxa"/>
            <w:gridSpan w:val="3"/>
            <w:tcBorders>
              <w:top w:val="single" w:sz="4" w:space="0" w:color="auto"/>
              <w:left w:val="nil"/>
              <w:bottom w:val="nil"/>
              <w:right w:val="nil"/>
            </w:tcBorders>
          </w:tcPr>
          <w:p w:rsidR="00A74EF3" w:rsidRPr="005312D2" w:rsidRDefault="00A74EF3" w:rsidP="003037B6">
            <w:pPr>
              <w:pStyle w:val="Header"/>
              <w:jc w:val="center"/>
              <w:rPr>
                <w:rFonts w:cs="Arial"/>
              </w:rPr>
            </w:pPr>
            <w:r w:rsidRPr="005312D2">
              <w:rPr>
                <w:rFonts w:cs="Arial"/>
              </w:rPr>
              <w:t>Name, Title</w:t>
            </w:r>
          </w:p>
        </w:tc>
        <w:tc>
          <w:tcPr>
            <w:tcW w:w="270" w:type="dxa"/>
            <w:tcBorders>
              <w:top w:val="nil"/>
              <w:left w:val="nil"/>
              <w:bottom w:val="nil"/>
              <w:right w:val="nil"/>
            </w:tcBorders>
            <w:vAlign w:val="center"/>
          </w:tcPr>
          <w:p w:rsidR="00A74EF3" w:rsidRPr="005312D2" w:rsidRDefault="00A74EF3" w:rsidP="003037B6">
            <w:pPr>
              <w:pStyle w:val="Header"/>
              <w:rPr>
                <w:rFonts w:cs="Arial"/>
              </w:rPr>
            </w:pPr>
          </w:p>
        </w:tc>
        <w:tc>
          <w:tcPr>
            <w:tcW w:w="3056" w:type="dxa"/>
            <w:gridSpan w:val="3"/>
            <w:tcBorders>
              <w:top w:val="single" w:sz="4" w:space="0" w:color="auto"/>
              <w:left w:val="nil"/>
              <w:bottom w:val="nil"/>
              <w:right w:val="nil"/>
            </w:tcBorders>
          </w:tcPr>
          <w:p w:rsidR="00A74EF3" w:rsidRPr="005312D2" w:rsidRDefault="00A74EF3" w:rsidP="003037B6">
            <w:pPr>
              <w:pStyle w:val="Header"/>
              <w:jc w:val="center"/>
              <w:rPr>
                <w:rFonts w:cs="Arial"/>
              </w:rPr>
            </w:pPr>
            <w:r w:rsidRPr="005312D2">
              <w:rPr>
                <w:rFonts w:cs="Arial"/>
              </w:rPr>
              <w:t>Signature</w:t>
            </w:r>
          </w:p>
        </w:tc>
        <w:tc>
          <w:tcPr>
            <w:tcW w:w="270" w:type="dxa"/>
            <w:tcBorders>
              <w:top w:val="nil"/>
              <w:left w:val="nil"/>
              <w:bottom w:val="nil"/>
              <w:right w:val="nil"/>
            </w:tcBorders>
            <w:vAlign w:val="center"/>
          </w:tcPr>
          <w:p w:rsidR="00A74EF3" w:rsidRPr="005312D2" w:rsidRDefault="00A74EF3" w:rsidP="003037B6">
            <w:pPr>
              <w:pStyle w:val="Header"/>
              <w:rPr>
                <w:rFonts w:cs="Arial"/>
              </w:rPr>
            </w:pPr>
          </w:p>
        </w:tc>
        <w:tc>
          <w:tcPr>
            <w:tcW w:w="1169" w:type="dxa"/>
            <w:tcBorders>
              <w:top w:val="single" w:sz="4" w:space="0" w:color="auto"/>
              <w:left w:val="nil"/>
              <w:bottom w:val="nil"/>
              <w:right w:val="nil"/>
            </w:tcBorders>
          </w:tcPr>
          <w:p w:rsidR="00A74EF3" w:rsidRPr="005312D2" w:rsidRDefault="00A74EF3" w:rsidP="00ED6970">
            <w:pPr>
              <w:pStyle w:val="Header"/>
              <w:jc w:val="center"/>
              <w:rPr>
                <w:rFonts w:cs="Arial"/>
              </w:rPr>
            </w:pPr>
            <w:r w:rsidRPr="005312D2">
              <w:rPr>
                <w:rFonts w:cs="Arial"/>
              </w:rPr>
              <w:t>Date</w:t>
            </w:r>
          </w:p>
        </w:tc>
        <w:tc>
          <w:tcPr>
            <w:tcW w:w="260" w:type="dxa"/>
            <w:gridSpan w:val="2"/>
            <w:tcBorders>
              <w:top w:val="nil"/>
              <w:left w:val="nil"/>
              <w:bottom w:val="nil"/>
            </w:tcBorders>
            <w:vAlign w:val="center"/>
          </w:tcPr>
          <w:p w:rsidR="00A74EF3" w:rsidRPr="005312D2" w:rsidRDefault="00A74EF3" w:rsidP="003037B6">
            <w:pPr>
              <w:pStyle w:val="Header"/>
              <w:ind w:left="327"/>
              <w:rPr>
                <w:rFonts w:cs="Arial"/>
              </w:rPr>
            </w:pPr>
          </w:p>
        </w:tc>
      </w:tr>
      <w:tr w:rsidR="00A74EF3" w:rsidRPr="005312D2" w:rsidTr="00A74EF3">
        <w:trPr>
          <w:gridBefore w:val="1"/>
          <w:wBefore w:w="6" w:type="dxa"/>
          <w:trHeight w:val="475"/>
          <w:jc w:val="center"/>
        </w:trPr>
        <w:tc>
          <w:tcPr>
            <w:tcW w:w="1494" w:type="dxa"/>
            <w:tcBorders>
              <w:top w:val="nil"/>
              <w:bottom w:val="nil"/>
              <w:right w:val="nil"/>
            </w:tcBorders>
            <w:vAlign w:val="center"/>
          </w:tcPr>
          <w:p w:rsidR="00A74EF3" w:rsidRPr="005312D2" w:rsidRDefault="00A74EF3" w:rsidP="003037B6">
            <w:pPr>
              <w:pStyle w:val="Header"/>
              <w:jc w:val="center"/>
              <w:rPr>
                <w:rFonts w:cs="Arial"/>
              </w:rPr>
            </w:pPr>
          </w:p>
        </w:tc>
        <w:tc>
          <w:tcPr>
            <w:tcW w:w="4314" w:type="dxa"/>
            <w:gridSpan w:val="3"/>
            <w:tcBorders>
              <w:top w:val="nil"/>
              <w:left w:val="nil"/>
              <w:bottom w:val="single" w:sz="4" w:space="0" w:color="auto"/>
              <w:right w:val="nil"/>
            </w:tcBorders>
            <w:vAlign w:val="center"/>
          </w:tcPr>
          <w:p w:rsidR="00A74EF3" w:rsidRPr="005312D2" w:rsidRDefault="00A74EF3" w:rsidP="00176E1D">
            <w:pPr>
              <w:pStyle w:val="Header"/>
              <w:rPr>
                <w:rFonts w:cs="Arial"/>
              </w:rPr>
            </w:pPr>
          </w:p>
        </w:tc>
        <w:tc>
          <w:tcPr>
            <w:tcW w:w="270" w:type="dxa"/>
            <w:tcBorders>
              <w:top w:val="nil"/>
              <w:left w:val="nil"/>
              <w:bottom w:val="nil"/>
              <w:right w:val="nil"/>
            </w:tcBorders>
            <w:vAlign w:val="bottom"/>
          </w:tcPr>
          <w:p w:rsidR="00A74EF3" w:rsidRPr="005312D2" w:rsidRDefault="00A74EF3" w:rsidP="00176E1D">
            <w:pPr>
              <w:pStyle w:val="Header"/>
              <w:rPr>
                <w:rFonts w:cs="Arial"/>
              </w:rPr>
            </w:pPr>
          </w:p>
        </w:tc>
        <w:tc>
          <w:tcPr>
            <w:tcW w:w="3056" w:type="dxa"/>
            <w:gridSpan w:val="3"/>
            <w:tcBorders>
              <w:top w:val="nil"/>
              <w:left w:val="nil"/>
              <w:bottom w:val="single" w:sz="4" w:space="0" w:color="auto"/>
              <w:right w:val="nil"/>
            </w:tcBorders>
            <w:vAlign w:val="bottom"/>
          </w:tcPr>
          <w:p w:rsidR="00A74EF3" w:rsidRPr="005312D2" w:rsidRDefault="00A74EF3" w:rsidP="00176E1D">
            <w:pPr>
              <w:pStyle w:val="Header"/>
              <w:rPr>
                <w:rFonts w:cs="Arial"/>
              </w:rPr>
            </w:pPr>
          </w:p>
        </w:tc>
        <w:tc>
          <w:tcPr>
            <w:tcW w:w="270" w:type="dxa"/>
            <w:tcBorders>
              <w:top w:val="nil"/>
              <w:left w:val="nil"/>
              <w:bottom w:val="nil"/>
              <w:right w:val="nil"/>
            </w:tcBorders>
            <w:vAlign w:val="bottom"/>
          </w:tcPr>
          <w:p w:rsidR="00A74EF3" w:rsidRPr="005312D2" w:rsidRDefault="00A74EF3" w:rsidP="00176E1D">
            <w:pPr>
              <w:pStyle w:val="Header"/>
              <w:ind w:left="12"/>
              <w:rPr>
                <w:rFonts w:cs="Arial"/>
              </w:rPr>
            </w:pPr>
            <w:r w:rsidRPr="005312D2">
              <w:rPr>
                <w:rFonts w:cs="Arial"/>
              </w:rPr>
              <w:softHyphen/>
            </w:r>
            <w:r w:rsidRPr="005312D2">
              <w:rPr>
                <w:rFonts w:cs="Arial"/>
              </w:rPr>
              <w:softHyphen/>
            </w:r>
            <w:r w:rsidRPr="005312D2">
              <w:rPr>
                <w:rFonts w:cs="Arial"/>
              </w:rPr>
              <w:softHyphen/>
            </w:r>
            <w:r w:rsidRPr="005312D2">
              <w:rPr>
                <w:rFonts w:cs="Arial"/>
              </w:rPr>
              <w:softHyphen/>
            </w:r>
            <w:r w:rsidRPr="005312D2">
              <w:rPr>
                <w:rFonts w:cs="Arial"/>
              </w:rPr>
              <w:softHyphen/>
            </w:r>
            <w:r w:rsidRPr="005312D2">
              <w:rPr>
                <w:rFonts w:cs="Arial"/>
              </w:rPr>
              <w:softHyphen/>
            </w:r>
            <w:r w:rsidRPr="005312D2">
              <w:rPr>
                <w:rFonts w:cs="Arial"/>
              </w:rPr>
              <w:softHyphen/>
            </w:r>
          </w:p>
        </w:tc>
        <w:tc>
          <w:tcPr>
            <w:tcW w:w="1169" w:type="dxa"/>
            <w:tcBorders>
              <w:top w:val="nil"/>
              <w:left w:val="nil"/>
              <w:bottom w:val="single" w:sz="4" w:space="0" w:color="auto"/>
              <w:right w:val="nil"/>
            </w:tcBorders>
            <w:vAlign w:val="center"/>
          </w:tcPr>
          <w:p w:rsidR="00A74EF3" w:rsidRPr="005312D2" w:rsidRDefault="00A74EF3" w:rsidP="00176E1D">
            <w:pPr>
              <w:pStyle w:val="Header"/>
              <w:rPr>
                <w:rFonts w:cs="Arial"/>
              </w:rPr>
            </w:pPr>
          </w:p>
        </w:tc>
        <w:tc>
          <w:tcPr>
            <w:tcW w:w="260" w:type="dxa"/>
            <w:gridSpan w:val="2"/>
            <w:tcBorders>
              <w:top w:val="nil"/>
              <w:left w:val="nil"/>
              <w:bottom w:val="nil"/>
            </w:tcBorders>
            <w:vAlign w:val="center"/>
          </w:tcPr>
          <w:p w:rsidR="00A74EF3" w:rsidRPr="005312D2" w:rsidRDefault="00A74EF3" w:rsidP="003037B6">
            <w:pPr>
              <w:pStyle w:val="Header"/>
              <w:ind w:left="327"/>
              <w:rPr>
                <w:rFonts w:cs="Arial"/>
              </w:rPr>
            </w:pPr>
          </w:p>
        </w:tc>
      </w:tr>
      <w:tr w:rsidR="00A74EF3" w:rsidRPr="005312D2" w:rsidTr="00647CFD">
        <w:trPr>
          <w:gridBefore w:val="1"/>
          <w:wBefore w:w="6" w:type="dxa"/>
          <w:trHeight w:val="270"/>
          <w:jc w:val="center"/>
        </w:trPr>
        <w:tc>
          <w:tcPr>
            <w:tcW w:w="1494" w:type="dxa"/>
            <w:tcBorders>
              <w:top w:val="nil"/>
              <w:bottom w:val="single" w:sz="4" w:space="0" w:color="auto"/>
              <w:right w:val="nil"/>
            </w:tcBorders>
            <w:vAlign w:val="center"/>
          </w:tcPr>
          <w:p w:rsidR="00A74EF3" w:rsidRPr="005312D2" w:rsidRDefault="00A74EF3" w:rsidP="003037B6">
            <w:pPr>
              <w:pStyle w:val="Header"/>
              <w:jc w:val="center"/>
              <w:rPr>
                <w:rFonts w:cs="Arial"/>
              </w:rPr>
            </w:pPr>
          </w:p>
        </w:tc>
        <w:tc>
          <w:tcPr>
            <w:tcW w:w="4314" w:type="dxa"/>
            <w:gridSpan w:val="3"/>
            <w:tcBorders>
              <w:top w:val="single" w:sz="4" w:space="0" w:color="auto"/>
              <w:left w:val="nil"/>
              <w:bottom w:val="single" w:sz="4" w:space="0" w:color="auto"/>
              <w:right w:val="nil"/>
            </w:tcBorders>
          </w:tcPr>
          <w:p w:rsidR="00A74EF3" w:rsidRPr="005312D2" w:rsidRDefault="00A74EF3" w:rsidP="00176E1D">
            <w:pPr>
              <w:pStyle w:val="Header"/>
              <w:jc w:val="center"/>
              <w:rPr>
                <w:rFonts w:cs="Arial"/>
              </w:rPr>
            </w:pPr>
            <w:r w:rsidRPr="005312D2">
              <w:rPr>
                <w:rFonts w:cs="Arial"/>
              </w:rPr>
              <w:t>Name, Title</w:t>
            </w:r>
          </w:p>
        </w:tc>
        <w:tc>
          <w:tcPr>
            <w:tcW w:w="270" w:type="dxa"/>
            <w:tcBorders>
              <w:top w:val="nil"/>
              <w:left w:val="nil"/>
              <w:bottom w:val="single" w:sz="4" w:space="0" w:color="auto"/>
              <w:right w:val="nil"/>
            </w:tcBorders>
            <w:vAlign w:val="center"/>
          </w:tcPr>
          <w:p w:rsidR="00A74EF3" w:rsidRPr="005312D2" w:rsidRDefault="00A74EF3" w:rsidP="00176E1D">
            <w:pPr>
              <w:pStyle w:val="Header"/>
              <w:rPr>
                <w:rFonts w:cs="Arial"/>
              </w:rPr>
            </w:pPr>
          </w:p>
        </w:tc>
        <w:tc>
          <w:tcPr>
            <w:tcW w:w="3056" w:type="dxa"/>
            <w:gridSpan w:val="3"/>
            <w:tcBorders>
              <w:top w:val="single" w:sz="4" w:space="0" w:color="auto"/>
              <w:left w:val="nil"/>
              <w:bottom w:val="single" w:sz="4" w:space="0" w:color="auto"/>
              <w:right w:val="nil"/>
            </w:tcBorders>
          </w:tcPr>
          <w:p w:rsidR="00A74EF3" w:rsidRPr="005312D2" w:rsidRDefault="00A74EF3" w:rsidP="00176E1D">
            <w:pPr>
              <w:pStyle w:val="Header"/>
              <w:jc w:val="center"/>
              <w:rPr>
                <w:rFonts w:cs="Arial"/>
              </w:rPr>
            </w:pPr>
            <w:r w:rsidRPr="005312D2">
              <w:rPr>
                <w:rFonts w:cs="Arial"/>
              </w:rPr>
              <w:t>Signature</w:t>
            </w:r>
          </w:p>
        </w:tc>
        <w:tc>
          <w:tcPr>
            <w:tcW w:w="270" w:type="dxa"/>
            <w:tcBorders>
              <w:top w:val="nil"/>
              <w:left w:val="nil"/>
              <w:bottom w:val="single" w:sz="4" w:space="0" w:color="auto"/>
              <w:right w:val="nil"/>
            </w:tcBorders>
            <w:vAlign w:val="center"/>
          </w:tcPr>
          <w:p w:rsidR="00A74EF3" w:rsidRPr="005312D2" w:rsidRDefault="00A74EF3" w:rsidP="00176E1D">
            <w:pPr>
              <w:pStyle w:val="Header"/>
              <w:rPr>
                <w:rFonts w:cs="Arial"/>
              </w:rPr>
            </w:pPr>
          </w:p>
        </w:tc>
        <w:tc>
          <w:tcPr>
            <w:tcW w:w="1169" w:type="dxa"/>
            <w:tcBorders>
              <w:top w:val="single" w:sz="4" w:space="0" w:color="auto"/>
              <w:left w:val="nil"/>
              <w:bottom w:val="single" w:sz="4" w:space="0" w:color="auto"/>
              <w:right w:val="nil"/>
            </w:tcBorders>
          </w:tcPr>
          <w:p w:rsidR="00A74EF3" w:rsidRPr="005312D2" w:rsidRDefault="00A74EF3" w:rsidP="00176E1D">
            <w:pPr>
              <w:pStyle w:val="Header"/>
              <w:jc w:val="center"/>
              <w:rPr>
                <w:rFonts w:cs="Arial"/>
              </w:rPr>
            </w:pPr>
            <w:r w:rsidRPr="005312D2">
              <w:rPr>
                <w:rFonts w:cs="Arial"/>
              </w:rPr>
              <w:t>Date</w:t>
            </w:r>
          </w:p>
        </w:tc>
        <w:tc>
          <w:tcPr>
            <w:tcW w:w="260" w:type="dxa"/>
            <w:gridSpan w:val="2"/>
            <w:tcBorders>
              <w:top w:val="nil"/>
              <w:left w:val="nil"/>
              <w:bottom w:val="single" w:sz="4" w:space="0" w:color="auto"/>
            </w:tcBorders>
            <w:vAlign w:val="center"/>
          </w:tcPr>
          <w:p w:rsidR="00A74EF3" w:rsidRPr="005312D2" w:rsidRDefault="00A74EF3" w:rsidP="003037B6">
            <w:pPr>
              <w:pStyle w:val="Header"/>
              <w:ind w:left="327"/>
              <w:rPr>
                <w:rFonts w:cs="Arial"/>
              </w:rPr>
            </w:pPr>
          </w:p>
        </w:tc>
      </w:tr>
    </w:tbl>
    <w:p w:rsidR="0024767D" w:rsidRPr="005312D2" w:rsidRDefault="0024767D" w:rsidP="00D0279C">
      <w:pPr>
        <w:rPr>
          <w:rFonts w:cs="Arial"/>
        </w:rPr>
      </w:pPr>
    </w:p>
    <w:tbl>
      <w:tblPr>
        <w:tblW w:w="10915" w:type="dxa"/>
        <w:jc w:val="center"/>
        <w:tblLayout w:type="fixed"/>
        <w:tblCellMar>
          <w:left w:w="115" w:type="dxa"/>
          <w:right w:w="115" w:type="dxa"/>
        </w:tblCellMar>
        <w:tblLook w:val="00A0" w:firstRow="1" w:lastRow="0" w:firstColumn="1" w:lastColumn="0" w:noHBand="0" w:noVBand="0"/>
      </w:tblPr>
      <w:tblGrid>
        <w:gridCol w:w="544"/>
        <w:gridCol w:w="988"/>
        <w:gridCol w:w="283"/>
        <w:gridCol w:w="73"/>
        <w:gridCol w:w="294"/>
        <w:gridCol w:w="71"/>
        <w:gridCol w:w="451"/>
        <w:gridCol w:w="628"/>
        <w:gridCol w:w="91"/>
        <w:gridCol w:w="450"/>
        <w:gridCol w:w="541"/>
        <w:gridCol w:w="360"/>
        <w:gridCol w:w="270"/>
        <w:gridCol w:w="270"/>
        <w:gridCol w:w="139"/>
        <w:gridCol w:w="580"/>
        <w:gridCol w:w="1239"/>
        <w:gridCol w:w="22"/>
        <w:gridCol w:w="540"/>
        <w:gridCol w:w="1259"/>
        <w:gridCol w:w="541"/>
        <w:gridCol w:w="1281"/>
      </w:tblGrid>
      <w:tr w:rsidR="0024767D" w:rsidRPr="005312D2" w:rsidTr="0024767D">
        <w:trPr>
          <w:trHeight w:val="378"/>
          <w:jc w:val="center"/>
        </w:trPr>
        <w:tc>
          <w:tcPr>
            <w:tcW w:w="10915" w:type="dxa"/>
            <w:gridSpan w:val="22"/>
            <w:tcBorders>
              <w:top w:val="single" w:sz="4" w:space="0" w:color="auto"/>
              <w:left w:val="single" w:sz="4" w:space="0" w:color="auto"/>
              <w:bottom w:val="single" w:sz="4" w:space="0" w:color="auto"/>
              <w:right w:val="single" w:sz="4" w:space="0" w:color="auto"/>
            </w:tcBorders>
            <w:shd w:val="clear" w:color="auto" w:fill="A6A6A6"/>
            <w:vAlign w:val="center"/>
          </w:tcPr>
          <w:p w:rsidR="0024767D" w:rsidRPr="005312D2" w:rsidRDefault="0024767D" w:rsidP="007627E4">
            <w:pPr>
              <w:rPr>
                <w:rFonts w:cs="Arial"/>
                <w:b/>
              </w:rPr>
            </w:pPr>
            <w:r w:rsidRPr="005312D2">
              <w:rPr>
                <w:rFonts w:cs="Arial"/>
                <w:b/>
              </w:rPr>
              <w:t>Overview</w:t>
            </w:r>
          </w:p>
        </w:tc>
      </w:tr>
      <w:tr w:rsidR="0024767D" w:rsidRPr="005312D2" w:rsidTr="00AC15E0">
        <w:trPr>
          <w:trHeight w:val="190"/>
          <w:jc w:val="center"/>
        </w:trPr>
        <w:tc>
          <w:tcPr>
            <w:tcW w:w="10915" w:type="dxa"/>
            <w:gridSpan w:val="22"/>
            <w:tcBorders>
              <w:top w:val="single" w:sz="4" w:space="0" w:color="auto"/>
              <w:left w:val="single" w:sz="4" w:space="0" w:color="auto"/>
              <w:bottom w:val="single" w:sz="4" w:space="0" w:color="auto"/>
              <w:right w:val="single" w:sz="4" w:space="0" w:color="auto"/>
            </w:tcBorders>
            <w:tcMar>
              <w:top w:w="43" w:type="dxa"/>
              <w:bottom w:w="43" w:type="dxa"/>
            </w:tcMar>
          </w:tcPr>
          <w:p w:rsidR="0024767D" w:rsidRPr="005312D2" w:rsidRDefault="00603B1A" w:rsidP="009B1269">
            <w:pPr>
              <w:rPr>
                <w:rFonts w:cs="Arial"/>
              </w:rPr>
            </w:pPr>
            <w:r w:rsidRPr="005312D2">
              <w:rPr>
                <w:rFonts w:cs="Arial"/>
              </w:rPr>
              <w:t>Nscrypt 3Dn-150-Hp Material Printer</w:t>
            </w:r>
          </w:p>
        </w:tc>
      </w:tr>
      <w:tr w:rsidR="0024767D" w:rsidRPr="005312D2" w:rsidTr="00780FC7">
        <w:trPr>
          <w:trHeight w:val="116"/>
          <w:jc w:val="center"/>
        </w:trPr>
        <w:tc>
          <w:tcPr>
            <w:tcW w:w="10915" w:type="dxa"/>
            <w:gridSpan w:val="22"/>
            <w:tcBorders>
              <w:top w:val="single" w:sz="4" w:space="0" w:color="auto"/>
            </w:tcBorders>
            <w:vAlign w:val="bottom"/>
          </w:tcPr>
          <w:p w:rsidR="0024767D" w:rsidRPr="005312D2" w:rsidRDefault="0024767D" w:rsidP="007627E4">
            <w:pPr>
              <w:jc w:val="center"/>
              <w:rPr>
                <w:rFonts w:cs="Arial"/>
              </w:rPr>
            </w:pPr>
          </w:p>
        </w:tc>
      </w:tr>
      <w:tr w:rsidR="0024767D" w:rsidRPr="005312D2" w:rsidTr="0024767D">
        <w:trPr>
          <w:trHeight w:val="378"/>
          <w:jc w:val="center"/>
        </w:trPr>
        <w:tc>
          <w:tcPr>
            <w:tcW w:w="10915" w:type="dxa"/>
            <w:gridSpan w:val="22"/>
            <w:tcBorders>
              <w:top w:val="single" w:sz="4" w:space="0" w:color="auto"/>
              <w:left w:val="single" w:sz="4" w:space="0" w:color="auto"/>
              <w:bottom w:val="single" w:sz="4" w:space="0" w:color="auto"/>
              <w:right w:val="single" w:sz="4" w:space="0" w:color="auto"/>
            </w:tcBorders>
            <w:shd w:val="clear" w:color="auto" w:fill="A6A6A6"/>
            <w:vAlign w:val="center"/>
          </w:tcPr>
          <w:p w:rsidR="0024767D" w:rsidRPr="005312D2" w:rsidRDefault="0024767D" w:rsidP="007627E4">
            <w:pPr>
              <w:rPr>
                <w:rFonts w:cs="Arial"/>
                <w:b/>
              </w:rPr>
            </w:pPr>
            <w:r w:rsidRPr="005312D2">
              <w:rPr>
                <w:rFonts w:cs="Arial"/>
                <w:b/>
              </w:rPr>
              <w:t>Scope</w:t>
            </w:r>
          </w:p>
        </w:tc>
      </w:tr>
      <w:tr w:rsidR="0024767D" w:rsidRPr="005312D2" w:rsidTr="00AC15E0">
        <w:trPr>
          <w:trHeight w:val="199"/>
          <w:jc w:val="center"/>
        </w:trPr>
        <w:tc>
          <w:tcPr>
            <w:tcW w:w="10915" w:type="dxa"/>
            <w:gridSpan w:val="22"/>
            <w:tcBorders>
              <w:top w:val="single" w:sz="4" w:space="0" w:color="auto"/>
              <w:left w:val="single" w:sz="4" w:space="0" w:color="auto"/>
              <w:bottom w:val="single" w:sz="4" w:space="0" w:color="auto"/>
              <w:right w:val="single" w:sz="4" w:space="0" w:color="auto"/>
            </w:tcBorders>
            <w:tcMar>
              <w:top w:w="43" w:type="dxa"/>
              <w:bottom w:w="43" w:type="dxa"/>
            </w:tcMar>
          </w:tcPr>
          <w:p w:rsidR="0024767D" w:rsidRPr="005312D2" w:rsidRDefault="00603B1A" w:rsidP="009B1269">
            <w:pPr>
              <w:rPr>
                <w:rFonts w:cs="Arial"/>
              </w:rPr>
            </w:pPr>
            <w:r w:rsidRPr="005312D2">
              <w:rPr>
                <w:rFonts w:cs="Arial"/>
              </w:rPr>
              <w:t>Machine operation</w:t>
            </w:r>
          </w:p>
        </w:tc>
      </w:tr>
      <w:tr w:rsidR="0024767D" w:rsidRPr="005312D2" w:rsidTr="00780FC7">
        <w:trPr>
          <w:trHeight w:val="70"/>
          <w:jc w:val="center"/>
        </w:trPr>
        <w:tc>
          <w:tcPr>
            <w:tcW w:w="10915" w:type="dxa"/>
            <w:gridSpan w:val="22"/>
            <w:tcBorders>
              <w:bottom w:val="single" w:sz="4" w:space="0" w:color="auto"/>
            </w:tcBorders>
            <w:vAlign w:val="bottom"/>
          </w:tcPr>
          <w:p w:rsidR="0024767D" w:rsidRPr="005312D2" w:rsidRDefault="0024767D" w:rsidP="007627E4">
            <w:pPr>
              <w:jc w:val="center"/>
              <w:rPr>
                <w:rFonts w:cs="Arial"/>
              </w:rPr>
            </w:pPr>
          </w:p>
        </w:tc>
      </w:tr>
      <w:tr w:rsidR="0024767D" w:rsidRPr="005312D2" w:rsidTr="0024767D">
        <w:trPr>
          <w:trHeight w:val="378"/>
          <w:jc w:val="center"/>
        </w:trPr>
        <w:tc>
          <w:tcPr>
            <w:tcW w:w="10915" w:type="dxa"/>
            <w:gridSpan w:val="22"/>
            <w:tcBorders>
              <w:top w:val="single" w:sz="4" w:space="0" w:color="auto"/>
              <w:left w:val="single" w:sz="4" w:space="0" w:color="auto"/>
              <w:bottom w:val="single" w:sz="4" w:space="0" w:color="auto"/>
              <w:right w:val="single" w:sz="4" w:space="0" w:color="auto"/>
            </w:tcBorders>
            <w:shd w:val="clear" w:color="auto" w:fill="A6A6A6"/>
            <w:vAlign w:val="center"/>
          </w:tcPr>
          <w:p w:rsidR="0024767D" w:rsidRPr="005312D2" w:rsidRDefault="0024767D" w:rsidP="007627E4">
            <w:pPr>
              <w:rPr>
                <w:rFonts w:cs="Arial"/>
                <w:b/>
              </w:rPr>
            </w:pPr>
            <w:r w:rsidRPr="005312D2">
              <w:rPr>
                <w:rFonts w:cs="Arial"/>
                <w:b/>
              </w:rPr>
              <w:t>Potential Hazards</w:t>
            </w:r>
          </w:p>
        </w:tc>
      </w:tr>
      <w:tr w:rsidR="00FA4BC3" w:rsidRPr="005312D2" w:rsidTr="00650D42">
        <w:trPr>
          <w:trHeight w:val="413"/>
          <w:jc w:val="center"/>
        </w:trPr>
        <w:tc>
          <w:tcPr>
            <w:tcW w:w="544" w:type="dxa"/>
            <w:tcBorders>
              <w:top w:val="single" w:sz="4" w:space="0" w:color="auto"/>
              <w:left w:val="single" w:sz="4" w:space="0" w:color="auto"/>
              <w:right w:val="nil"/>
            </w:tcBorders>
            <w:tcMar>
              <w:left w:w="43" w:type="dxa"/>
            </w:tcMar>
            <w:vAlign w:val="center"/>
          </w:tcPr>
          <w:p w:rsidR="00FA4BC3" w:rsidRPr="005312D2" w:rsidRDefault="007B3413" w:rsidP="00FA4BC3">
            <w:pPr>
              <w:spacing w:before="0"/>
              <w:jc w:val="right"/>
              <w:rPr>
                <w:rFonts w:cs="Arial"/>
              </w:rPr>
            </w:pPr>
            <w:sdt>
              <w:sdtPr>
                <w:rPr>
                  <w:rFonts w:cs="Arial"/>
                </w:rPr>
                <w:id w:val="1370034316"/>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1271" w:type="dxa"/>
            <w:gridSpan w:val="2"/>
            <w:tcBorders>
              <w:top w:val="single" w:sz="4" w:space="0" w:color="auto"/>
              <w:left w:val="nil"/>
            </w:tcBorders>
            <w:tcMar>
              <w:left w:w="0" w:type="dxa"/>
            </w:tcMar>
            <w:vAlign w:val="center"/>
          </w:tcPr>
          <w:p w:rsidR="00FA4BC3" w:rsidRPr="005312D2" w:rsidRDefault="00FA4BC3" w:rsidP="007627E4">
            <w:pPr>
              <w:rPr>
                <w:rFonts w:cs="Arial"/>
              </w:rPr>
            </w:pPr>
            <w:r w:rsidRPr="005312D2">
              <w:rPr>
                <w:rFonts w:cs="Arial"/>
              </w:rPr>
              <w:t>Chemical</w:t>
            </w:r>
          </w:p>
        </w:tc>
        <w:tc>
          <w:tcPr>
            <w:tcW w:w="438" w:type="dxa"/>
            <w:gridSpan w:val="3"/>
            <w:tcBorders>
              <w:top w:val="single" w:sz="4" w:space="0" w:color="auto"/>
            </w:tcBorders>
            <w:tcMar>
              <w:left w:w="43" w:type="dxa"/>
            </w:tcMar>
            <w:vAlign w:val="center"/>
          </w:tcPr>
          <w:p w:rsidR="00FA4BC3" w:rsidRPr="005312D2" w:rsidRDefault="007B3413" w:rsidP="007627E4">
            <w:pPr>
              <w:rPr>
                <w:rFonts w:cs="Arial"/>
              </w:rPr>
            </w:pPr>
            <w:sdt>
              <w:sdtPr>
                <w:rPr>
                  <w:rFonts w:cs="Arial"/>
                </w:rPr>
                <w:id w:val="-1551917107"/>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1170" w:type="dxa"/>
            <w:gridSpan w:val="3"/>
            <w:tcBorders>
              <w:top w:val="single" w:sz="4" w:space="0" w:color="auto"/>
            </w:tcBorders>
            <w:tcMar>
              <w:left w:w="0" w:type="dxa"/>
            </w:tcMar>
            <w:vAlign w:val="center"/>
          </w:tcPr>
          <w:p w:rsidR="00FA4BC3" w:rsidRPr="005312D2" w:rsidRDefault="00FA4BC3" w:rsidP="007627E4">
            <w:pPr>
              <w:rPr>
                <w:rFonts w:cs="Arial"/>
              </w:rPr>
            </w:pPr>
            <w:r w:rsidRPr="005312D2">
              <w:rPr>
                <w:rFonts w:cs="Arial"/>
              </w:rPr>
              <w:t>Thermal</w:t>
            </w:r>
          </w:p>
        </w:tc>
        <w:tc>
          <w:tcPr>
            <w:tcW w:w="450" w:type="dxa"/>
            <w:tcBorders>
              <w:top w:val="single" w:sz="4" w:space="0" w:color="auto"/>
            </w:tcBorders>
            <w:tcMar>
              <w:left w:w="43" w:type="dxa"/>
            </w:tcMar>
            <w:vAlign w:val="center"/>
          </w:tcPr>
          <w:p w:rsidR="00FA4BC3" w:rsidRPr="005312D2" w:rsidRDefault="007B3413" w:rsidP="007627E4">
            <w:pPr>
              <w:rPr>
                <w:rFonts w:cs="Arial"/>
              </w:rPr>
            </w:pPr>
            <w:sdt>
              <w:sdtPr>
                <w:rPr>
                  <w:rFonts w:cs="Arial"/>
                </w:rPr>
                <w:id w:val="-1075575995"/>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1580" w:type="dxa"/>
            <w:gridSpan w:val="5"/>
            <w:tcBorders>
              <w:top w:val="single" w:sz="4" w:space="0" w:color="auto"/>
            </w:tcBorders>
            <w:tcMar>
              <w:left w:w="0" w:type="dxa"/>
            </w:tcMar>
            <w:vAlign w:val="center"/>
          </w:tcPr>
          <w:p w:rsidR="00FA4BC3" w:rsidRPr="005312D2" w:rsidRDefault="00FA4BC3" w:rsidP="007627E4">
            <w:pPr>
              <w:rPr>
                <w:rFonts w:cs="Arial"/>
              </w:rPr>
            </w:pPr>
            <w:r w:rsidRPr="005312D2">
              <w:rPr>
                <w:rFonts w:cs="Arial"/>
              </w:rPr>
              <w:t>Hydraulic</w:t>
            </w:r>
          </w:p>
        </w:tc>
        <w:tc>
          <w:tcPr>
            <w:tcW w:w="580" w:type="dxa"/>
            <w:tcBorders>
              <w:top w:val="single" w:sz="4" w:space="0" w:color="auto"/>
            </w:tcBorders>
            <w:tcMar>
              <w:left w:w="43" w:type="dxa"/>
            </w:tcMar>
            <w:vAlign w:val="center"/>
          </w:tcPr>
          <w:p w:rsidR="00FA4BC3" w:rsidRPr="005312D2" w:rsidRDefault="007B3413" w:rsidP="007627E4">
            <w:pPr>
              <w:rPr>
                <w:rFonts w:cs="Arial"/>
              </w:rPr>
            </w:pPr>
            <w:sdt>
              <w:sdtPr>
                <w:rPr>
                  <w:rFonts w:cs="Arial"/>
                </w:rPr>
                <w:id w:val="-1013846013"/>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1239" w:type="dxa"/>
            <w:tcBorders>
              <w:top w:val="single" w:sz="4" w:space="0" w:color="auto"/>
            </w:tcBorders>
            <w:tcMar>
              <w:left w:w="0" w:type="dxa"/>
            </w:tcMar>
            <w:vAlign w:val="center"/>
          </w:tcPr>
          <w:p w:rsidR="00FA4BC3" w:rsidRPr="005312D2" w:rsidRDefault="00FA4BC3" w:rsidP="007627E4">
            <w:pPr>
              <w:rPr>
                <w:rFonts w:cs="Arial"/>
              </w:rPr>
            </w:pPr>
            <w:r w:rsidRPr="005312D2">
              <w:rPr>
                <w:rFonts w:cs="Arial"/>
              </w:rPr>
              <w:t>Electrical</w:t>
            </w:r>
          </w:p>
        </w:tc>
        <w:tc>
          <w:tcPr>
            <w:tcW w:w="562" w:type="dxa"/>
            <w:gridSpan w:val="2"/>
            <w:tcBorders>
              <w:top w:val="single" w:sz="4" w:space="0" w:color="auto"/>
              <w:right w:val="nil"/>
            </w:tcBorders>
            <w:tcMar>
              <w:left w:w="43" w:type="dxa"/>
            </w:tcMar>
            <w:vAlign w:val="center"/>
          </w:tcPr>
          <w:p w:rsidR="00FA4BC3" w:rsidRPr="005312D2" w:rsidRDefault="007B3413" w:rsidP="007627E4">
            <w:pPr>
              <w:rPr>
                <w:rFonts w:cs="Arial"/>
              </w:rPr>
            </w:pPr>
            <w:sdt>
              <w:sdtPr>
                <w:rPr>
                  <w:rFonts w:cs="Arial"/>
                </w:rPr>
                <w:id w:val="227433323"/>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1259" w:type="dxa"/>
            <w:tcBorders>
              <w:top w:val="single" w:sz="4" w:space="0" w:color="auto"/>
              <w:right w:val="nil"/>
            </w:tcBorders>
            <w:tcMar>
              <w:left w:w="0" w:type="dxa"/>
            </w:tcMar>
            <w:vAlign w:val="center"/>
          </w:tcPr>
          <w:p w:rsidR="00FA4BC3" w:rsidRPr="005312D2" w:rsidRDefault="00FA4BC3" w:rsidP="007627E4">
            <w:pPr>
              <w:rPr>
                <w:rFonts w:cs="Arial"/>
              </w:rPr>
            </w:pPr>
            <w:r w:rsidRPr="005312D2">
              <w:rPr>
                <w:rFonts w:cs="Arial"/>
              </w:rPr>
              <w:t>Slip/Trip</w:t>
            </w:r>
          </w:p>
        </w:tc>
        <w:tc>
          <w:tcPr>
            <w:tcW w:w="541" w:type="dxa"/>
            <w:tcBorders>
              <w:top w:val="single" w:sz="4" w:space="0" w:color="auto"/>
              <w:left w:val="nil"/>
              <w:right w:val="nil"/>
            </w:tcBorders>
            <w:tcMar>
              <w:left w:w="43" w:type="dxa"/>
            </w:tcMar>
            <w:vAlign w:val="center"/>
          </w:tcPr>
          <w:p w:rsidR="00FA4BC3" w:rsidRPr="005312D2" w:rsidRDefault="007B3413" w:rsidP="00210814">
            <w:pPr>
              <w:rPr>
                <w:rFonts w:cs="Arial"/>
              </w:rPr>
            </w:pPr>
            <w:sdt>
              <w:sdtPr>
                <w:rPr>
                  <w:rFonts w:cs="Arial"/>
                </w:rPr>
                <w:id w:val="-2114198493"/>
                <w14:checkbox>
                  <w14:checked w14:val="0"/>
                  <w14:checkedState w14:val="2612" w14:font="MS Gothic"/>
                  <w14:uncheckedState w14:val="2610" w14:font="MS Gothic"/>
                </w14:checkbox>
              </w:sdtPr>
              <w:sdtEndPr/>
              <w:sdtContent>
                <w:r w:rsidR="00FA4BC3" w:rsidRPr="005312D2">
                  <w:rPr>
                    <w:rFonts w:ascii="Segoe UI Symbol" w:eastAsia="MS Gothic" w:hAnsi="Segoe UI Symbol" w:cs="Segoe UI Symbol"/>
                  </w:rPr>
                  <w:t>☐</w:t>
                </w:r>
              </w:sdtContent>
            </w:sdt>
          </w:p>
        </w:tc>
        <w:tc>
          <w:tcPr>
            <w:tcW w:w="1281" w:type="dxa"/>
            <w:tcBorders>
              <w:top w:val="single" w:sz="4" w:space="0" w:color="auto"/>
              <w:left w:val="nil"/>
              <w:right w:val="single" w:sz="4" w:space="0" w:color="auto"/>
            </w:tcBorders>
            <w:tcMar>
              <w:left w:w="0" w:type="dxa"/>
            </w:tcMar>
            <w:vAlign w:val="center"/>
          </w:tcPr>
          <w:p w:rsidR="00FA4BC3" w:rsidRPr="005312D2" w:rsidRDefault="00FA4BC3" w:rsidP="00210814">
            <w:pPr>
              <w:rPr>
                <w:rFonts w:cs="Arial"/>
              </w:rPr>
            </w:pPr>
            <w:r w:rsidRPr="005312D2">
              <w:rPr>
                <w:rFonts w:cs="Arial"/>
              </w:rPr>
              <w:t>Biological</w:t>
            </w:r>
          </w:p>
        </w:tc>
      </w:tr>
      <w:tr w:rsidR="00FA4BC3" w:rsidRPr="005312D2" w:rsidTr="00650D42">
        <w:trPr>
          <w:trHeight w:val="378"/>
          <w:jc w:val="center"/>
        </w:trPr>
        <w:tc>
          <w:tcPr>
            <w:tcW w:w="544" w:type="dxa"/>
            <w:tcBorders>
              <w:left w:val="single" w:sz="4" w:space="0" w:color="auto"/>
              <w:bottom w:val="single" w:sz="4" w:space="0" w:color="auto"/>
              <w:right w:val="nil"/>
            </w:tcBorders>
            <w:tcMar>
              <w:left w:w="43" w:type="dxa"/>
            </w:tcMar>
            <w:vAlign w:val="center"/>
          </w:tcPr>
          <w:p w:rsidR="00FA4BC3" w:rsidRPr="005312D2" w:rsidRDefault="007B3413" w:rsidP="00FA4BC3">
            <w:pPr>
              <w:jc w:val="right"/>
              <w:rPr>
                <w:rFonts w:cs="Arial"/>
              </w:rPr>
            </w:pPr>
            <w:sdt>
              <w:sdtPr>
                <w:rPr>
                  <w:rFonts w:cs="Arial"/>
                </w:rPr>
                <w:id w:val="1341590239"/>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1271" w:type="dxa"/>
            <w:gridSpan w:val="2"/>
            <w:tcBorders>
              <w:left w:val="nil"/>
              <w:bottom w:val="single" w:sz="4" w:space="0" w:color="auto"/>
            </w:tcBorders>
            <w:tcMar>
              <w:left w:w="0" w:type="dxa"/>
            </w:tcMar>
            <w:vAlign w:val="center"/>
          </w:tcPr>
          <w:p w:rsidR="00FA4BC3" w:rsidRPr="005312D2" w:rsidRDefault="00FA4BC3" w:rsidP="007627E4">
            <w:pPr>
              <w:rPr>
                <w:rFonts w:cs="Arial"/>
              </w:rPr>
            </w:pPr>
            <w:r w:rsidRPr="005312D2">
              <w:rPr>
                <w:rFonts w:cs="Arial"/>
              </w:rPr>
              <w:t>Mechanical</w:t>
            </w:r>
          </w:p>
        </w:tc>
        <w:tc>
          <w:tcPr>
            <w:tcW w:w="438" w:type="dxa"/>
            <w:gridSpan w:val="3"/>
            <w:tcBorders>
              <w:bottom w:val="single" w:sz="4" w:space="0" w:color="auto"/>
            </w:tcBorders>
            <w:tcMar>
              <w:left w:w="43" w:type="dxa"/>
            </w:tcMar>
            <w:vAlign w:val="center"/>
          </w:tcPr>
          <w:p w:rsidR="00FA4BC3" w:rsidRPr="005312D2" w:rsidRDefault="007B3413" w:rsidP="00FA4BC3">
            <w:pPr>
              <w:jc w:val="right"/>
              <w:rPr>
                <w:rFonts w:cs="Arial"/>
              </w:rPr>
            </w:pPr>
            <w:sdt>
              <w:sdtPr>
                <w:rPr>
                  <w:rFonts w:cs="Arial"/>
                </w:rPr>
                <w:id w:val="551965338"/>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1170" w:type="dxa"/>
            <w:gridSpan w:val="3"/>
            <w:tcBorders>
              <w:bottom w:val="single" w:sz="4" w:space="0" w:color="auto"/>
            </w:tcBorders>
            <w:tcMar>
              <w:left w:w="0" w:type="dxa"/>
            </w:tcMar>
            <w:vAlign w:val="center"/>
          </w:tcPr>
          <w:p w:rsidR="00FA4BC3" w:rsidRPr="005312D2" w:rsidRDefault="00FA4BC3" w:rsidP="007627E4">
            <w:pPr>
              <w:rPr>
                <w:rFonts w:cs="Arial"/>
              </w:rPr>
            </w:pPr>
            <w:r w:rsidRPr="005312D2">
              <w:rPr>
                <w:rFonts w:cs="Arial"/>
              </w:rPr>
              <w:t>Radiation</w:t>
            </w:r>
          </w:p>
        </w:tc>
        <w:tc>
          <w:tcPr>
            <w:tcW w:w="450" w:type="dxa"/>
            <w:tcBorders>
              <w:bottom w:val="single" w:sz="4" w:space="0" w:color="auto"/>
            </w:tcBorders>
            <w:tcMar>
              <w:left w:w="43" w:type="dxa"/>
            </w:tcMar>
            <w:vAlign w:val="center"/>
          </w:tcPr>
          <w:p w:rsidR="00FA4BC3" w:rsidRPr="005312D2" w:rsidRDefault="007B3413" w:rsidP="007627E4">
            <w:pPr>
              <w:rPr>
                <w:rFonts w:cs="Arial"/>
              </w:rPr>
            </w:pPr>
            <w:sdt>
              <w:sdtPr>
                <w:rPr>
                  <w:rFonts w:cs="Arial"/>
                </w:rPr>
                <w:id w:val="806813613"/>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1580" w:type="dxa"/>
            <w:gridSpan w:val="5"/>
            <w:tcBorders>
              <w:bottom w:val="single" w:sz="4" w:space="0" w:color="auto"/>
            </w:tcBorders>
            <w:tcMar>
              <w:left w:w="0" w:type="dxa"/>
            </w:tcMar>
            <w:vAlign w:val="center"/>
          </w:tcPr>
          <w:p w:rsidR="00FA4BC3" w:rsidRPr="005312D2" w:rsidRDefault="00FA4BC3" w:rsidP="007627E4">
            <w:pPr>
              <w:rPr>
                <w:rFonts w:cs="Arial"/>
              </w:rPr>
            </w:pPr>
            <w:r w:rsidRPr="005312D2">
              <w:rPr>
                <w:rFonts w:cs="Arial"/>
              </w:rPr>
              <w:t>Pneumatic</w:t>
            </w:r>
          </w:p>
        </w:tc>
        <w:tc>
          <w:tcPr>
            <w:tcW w:w="580" w:type="dxa"/>
            <w:tcBorders>
              <w:bottom w:val="single" w:sz="4" w:space="0" w:color="auto"/>
            </w:tcBorders>
            <w:tcMar>
              <w:left w:w="43" w:type="dxa"/>
            </w:tcMar>
            <w:vAlign w:val="center"/>
          </w:tcPr>
          <w:p w:rsidR="00FA4BC3" w:rsidRPr="005312D2" w:rsidRDefault="007B3413" w:rsidP="007627E4">
            <w:pPr>
              <w:rPr>
                <w:rFonts w:cs="Arial"/>
              </w:rPr>
            </w:pPr>
            <w:sdt>
              <w:sdtPr>
                <w:rPr>
                  <w:rFonts w:cs="Arial"/>
                </w:rPr>
                <w:id w:val="-220900057"/>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1239" w:type="dxa"/>
            <w:tcBorders>
              <w:bottom w:val="single" w:sz="4" w:space="0" w:color="auto"/>
            </w:tcBorders>
            <w:tcMar>
              <w:left w:w="0" w:type="dxa"/>
            </w:tcMar>
            <w:vAlign w:val="center"/>
          </w:tcPr>
          <w:p w:rsidR="00FA4BC3" w:rsidRPr="005312D2" w:rsidRDefault="00FA4BC3" w:rsidP="007627E4">
            <w:pPr>
              <w:rPr>
                <w:rFonts w:cs="Arial"/>
              </w:rPr>
            </w:pPr>
            <w:r w:rsidRPr="005312D2">
              <w:rPr>
                <w:rFonts w:cs="Arial"/>
              </w:rPr>
              <w:t>Fire</w:t>
            </w:r>
          </w:p>
        </w:tc>
        <w:tc>
          <w:tcPr>
            <w:tcW w:w="562" w:type="dxa"/>
            <w:gridSpan w:val="2"/>
            <w:tcBorders>
              <w:bottom w:val="single" w:sz="4" w:space="0" w:color="auto"/>
              <w:right w:val="nil"/>
            </w:tcBorders>
            <w:tcMar>
              <w:left w:w="43" w:type="dxa"/>
            </w:tcMar>
            <w:vAlign w:val="center"/>
          </w:tcPr>
          <w:p w:rsidR="00FA4BC3" w:rsidRPr="005312D2" w:rsidRDefault="007B3413" w:rsidP="007627E4">
            <w:pPr>
              <w:rPr>
                <w:rFonts w:cs="Arial"/>
              </w:rPr>
            </w:pPr>
            <w:sdt>
              <w:sdtPr>
                <w:rPr>
                  <w:rFonts w:cs="Arial"/>
                </w:rPr>
                <w:id w:val="25763832"/>
                <w14:checkbox>
                  <w14:checked w14:val="0"/>
                  <w14:checkedState w14:val="2612" w14:font="MS Gothic"/>
                  <w14:uncheckedState w14:val="2610" w14:font="MS Gothic"/>
                </w14:checkbox>
              </w:sdtPr>
              <w:sdtEndPr/>
              <w:sdtContent>
                <w:r w:rsidR="00FA4BC3" w:rsidRPr="005312D2">
                  <w:rPr>
                    <w:rFonts w:ascii="Segoe UI Symbol" w:eastAsia="MS Gothic" w:hAnsi="Segoe UI Symbol" w:cs="Segoe UI Symbol"/>
                  </w:rPr>
                  <w:t>☐</w:t>
                </w:r>
              </w:sdtContent>
            </w:sdt>
          </w:p>
        </w:tc>
        <w:tc>
          <w:tcPr>
            <w:tcW w:w="1259" w:type="dxa"/>
            <w:tcBorders>
              <w:bottom w:val="single" w:sz="4" w:space="0" w:color="auto"/>
              <w:right w:val="nil"/>
            </w:tcBorders>
            <w:tcMar>
              <w:left w:w="0" w:type="dxa"/>
            </w:tcMar>
            <w:vAlign w:val="center"/>
          </w:tcPr>
          <w:p w:rsidR="00FA4BC3" w:rsidRPr="005312D2" w:rsidRDefault="00FA4BC3" w:rsidP="007627E4">
            <w:pPr>
              <w:rPr>
                <w:rFonts w:cs="Arial"/>
              </w:rPr>
            </w:pPr>
            <w:r w:rsidRPr="005312D2">
              <w:rPr>
                <w:rFonts w:cs="Arial"/>
              </w:rPr>
              <w:t>Fall</w:t>
            </w:r>
          </w:p>
        </w:tc>
        <w:tc>
          <w:tcPr>
            <w:tcW w:w="541" w:type="dxa"/>
            <w:tcBorders>
              <w:left w:val="nil"/>
              <w:bottom w:val="single" w:sz="4" w:space="0" w:color="auto"/>
              <w:right w:val="nil"/>
            </w:tcBorders>
            <w:tcMar>
              <w:left w:w="43" w:type="dxa"/>
            </w:tcMar>
            <w:vAlign w:val="center"/>
          </w:tcPr>
          <w:p w:rsidR="00FA4BC3" w:rsidRPr="005312D2" w:rsidRDefault="007B3413" w:rsidP="00210814">
            <w:pPr>
              <w:rPr>
                <w:rFonts w:cs="Arial"/>
              </w:rPr>
            </w:pPr>
            <w:sdt>
              <w:sdtPr>
                <w:rPr>
                  <w:rFonts w:cs="Arial"/>
                </w:rPr>
                <w:id w:val="-1401125422"/>
                <w14:checkbox>
                  <w14:checked w14:val="1"/>
                  <w14:checkedState w14:val="2612" w14:font="MS Gothic"/>
                  <w14:uncheckedState w14:val="2610" w14:font="MS Gothic"/>
                </w14:checkbox>
              </w:sdtPr>
              <w:sdtEndPr/>
              <w:sdtContent>
                <w:r w:rsidR="00A67D1E">
                  <w:rPr>
                    <w:rFonts w:ascii="MS Gothic" w:eastAsia="MS Gothic" w:hAnsi="MS Gothic" w:cs="Arial" w:hint="eastAsia"/>
                  </w:rPr>
                  <w:t>☒</w:t>
                </w:r>
              </w:sdtContent>
            </w:sdt>
          </w:p>
        </w:tc>
        <w:tc>
          <w:tcPr>
            <w:tcW w:w="1281" w:type="dxa"/>
            <w:tcBorders>
              <w:left w:val="nil"/>
              <w:bottom w:val="single" w:sz="4" w:space="0" w:color="auto"/>
              <w:right w:val="single" w:sz="4" w:space="0" w:color="auto"/>
            </w:tcBorders>
            <w:tcMar>
              <w:left w:w="0" w:type="dxa"/>
            </w:tcMar>
            <w:vAlign w:val="center"/>
          </w:tcPr>
          <w:p w:rsidR="00FA4BC3" w:rsidRPr="005312D2" w:rsidRDefault="00FA4BC3" w:rsidP="00210814">
            <w:pPr>
              <w:rPr>
                <w:rFonts w:cs="Arial"/>
              </w:rPr>
            </w:pPr>
            <w:r w:rsidRPr="005312D2">
              <w:rPr>
                <w:rFonts w:cs="Arial"/>
              </w:rPr>
              <w:t>Other</w:t>
            </w:r>
          </w:p>
        </w:tc>
      </w:tr>
      <w:tr w:rsidR="00FA4BC3" w:rsidRPr="005312D2" w:rsidTr="00650D42">
        <w:trPr>
          <w:trHeight w:val="378"/>
          <w:jc w:val="center"/>
        </w:trPr>
        <w:tc>
          <w:tcPr>
            <w:tcW w:w="1888" w:type="dxa"/>
            <w:gridSpan w:val="4"/>
            <w:tcBorders>
              <w:top w:val="single" w:sz="4" w:space="0" w:color="auto"/>
              <w:left w:val="single" w:sz="4" w:space="0" w:color="auto"/>
              <w:bottom w:val="single" w:sz="4" w:space="0" w:color="auto"/>
            </w:tcBorders>
          </w:tcPr>
          <w:p w:rsidR="00FA4BC3" w:rsidRPr="005312D2" w:rsidRDefault="00FA4BC3" w:rsidP="00210814">
            <w:pPr>
              <w:jc w:val="right"/>
              <w:rPr>
                <w:rFonts w:cs="Arial"/>
              </w:rPr>
            </w:pPr>
            <w:r w:rsidRPr="005312D2">
              <w:rPr>
                <w:rFonts w:cs="Arial"/>
              </w:rPr>
              <w:t>Hazard Specifics:</w:t>
            </w:r>
          </w:p>
        </w:tc>
        <w:tc>
          <w:tcPr>
            <w:tcW w:w="9027" w:type="dxa"/>
            <w:gridSpan w:val="18"/>
            <w:tcBorders>
              <w:top w:val="single" w:sz="4" w:space="0" w:color="auto"/>
              <w:bottom w:val="single" w:sz="4" w:space="0" w:color="auto"/>
              <w:right w:val="single" w:sz="4" w:space="0" w:color="auto"/>
            </w:tcBorders>
          </w:tcPr>
          <w:p w:rsidR="00FA4BC3" w:rsidRPr="005312D2" w:rsidRDefault="00603B1A" w:rsidP="008B673F">
            <w:pPr>
              <w:rPr>
                <w:rFonts w:cs="Arial"/>
              </w:rPr>
            </w:pPr>
            <w:r w:rsidRPr="005312D2">
              <w:rPr>
                <w:rFonts w:cs="Arial"/>
              </w:rPr>
              <w:t>Chemical- Ink/Paste dependent. User’s responsibility to read SDS and understand hazards.</w:t>
            </w:r>
          </w:p>
          <w:p w:rsidR="00603B1A" w:rsidRPr="005312D2" w:rsidRDefault="00603B1A" w:rsidP="008B673F">
            <w:pPr>
              <w:rPr>
                <w:rFonts w:cs="Arial"/>
              </w:rPr>
            </w:pPr>
            <w:r w:rsidRPr="005312D2">
              <w:rPr>
                <w:rFonts w:cs="Arial"/>
              </w:rPr>
              <w:t>Mechanical- Stage movement/pinch hazards</w:t>
            </w:r>
          </w:p>
          <w:p w:rsidR="00603B1A" w:rsidRDefault="00603B1A" w:rsidP="008B673F">
            <w:pPr>
              <w:rPr>
                <w:rFonts w:cs="Arial"/>
              </w:rPr>
            </w:pPr>
            <w:r w:rsidRPr="005312D2">
              <w:rPr>
                <w:rFonts w:cs="Arial"/>
              </w:rPr>
              <w:t>Pneumatic- Compressed air used for paste delivery</w:t>
            </w:r>
          </w:p>
          <w:p w:rsidR="00A67D1E" w:rsidRPr="005312D2" w:rsidRDefault="00A67D1E" w:rsidP="008B673F">
            <w:pPr>
              <w:rPr>
                <w:rFonts w:cs="Arial"/>
              </w:rPr>
            </w:pPr>
            <w:r>
              <w:rPr>
                <w:rFonts w:cs="Arial"/>
              </w:rPr>
              <w:t>Laser-</w:t>
            </w:r>
          </w:p>
          <w:p w:rsidR="00603B1A" w:rsidRPr="005312D2" w:rsidRDefault="00603B1A" w:rsidP="008B673F">
            <w:pPr>
              <w:rPr>
                <w:rFonts w:cs="Arial"/>
              </w:rPr>
            </w:pPr>
          </w:p>
        </w:tc>
      </w:tr>
      <w:tr w:rsidR="00FA4BC3" w:rsidRPr="005312D2" w:rsidTr="00780FC7">
        <w:trPr>
          <w:trHeight w:val="70"/>
          <w:jc w:val="center"/>
        </w:trPr>
        <w:tc>
          <w:tcPr>
            <w:tcW w:w="10915" w:type="dxa"/>
            <w:gridSpan w:val="22"/>
            <w:tcBorders>
              <w:top w:val="single" w:sz="4" w:space="0" w:color="auto"/>
              <w:bottom w:val="single" w:sz="4" w:space="0" w:color="auto"/>
            </w:tcBorders>
            <w:shd w:val="clear" w:color="auto" w:fill="FFFFFF"/>
            <w:vAlign w:val="center"/>
          </w:tcPr>
          <w:p w:rsidR="00FA4BC3" w:rsidRPr="005312D2" w:rsidRDefault="00FA4BC3" w:rsidP="007627E4">
            <w:pPr>
              <w:spacing w:line="360" w:lineRule="auto"/>
              <w:rPr>
                <w:rFonts w:cs="Arial"/>
              </w:rPr>
            </w:pPr>
          </w:p>
        </w:tc>
      </w:tr>
      <w:tr w:rsidR="00FA4BC3" w:rsidRPr="005312D2" w:rsidTr="0024767D">
        <w:trPr>
          <w:trHeight w:val="378"/>
          <w:jc w:val="center"/>
        </w:trPr>
        <w:tc>
          <w:tcPr>
            <w:tcW w:w="10915" w:type="dxa"/>
            <w:gridSpan w:val="22"/>
            <w:tcBorders>
              <w:top w:val="single" w:sz="4" w:space="0" w:color="auto"/>
              <w:left w:val="single" w:sz="4" w:space="0" w:color="auto"/>
              <w:bottom w:val="single" w:sz="4" w:space="0" w:color="auto"/>
              <w:right w:val="single" w:sz="4" w:space="0" w:color="auto"/>
            </w:tcBorders>
            <w:shd w:val="clear" w:color="auto" w:fill="A6A6A6"/>
            <w:vAlign w:val="center"/>
          </w:tcPr>
          <w:p w:rsidR="00FA4BC3" w:rsidRPr="005312D2" w:rsidRDefault="00FA4BC3" w:rsidP="007627E4">
            <w:pPr>
              <w:rPr>
                <w:rFonts w:cs="Arial"/>
                <w:b/>
              </w:rPr>
            </w:pPr>
            <w:r w:rsidRPr="005312D2">
              <w:rPr>
                <w:rFonts w:cs="Arial"/>
              </w:rPr>
              <w:br w:type="page"/>
            </w:r>
            <w:r w:rsidRPr="005312D2">
              <w:rPr>
                <w:rFonts w:cs="Arial"/>
                <w:b/>
              </w:rPr>
              <w:t>Engineering Controls (EC)</w:t>
            </w:r>
          </w:p>
        </w:tc>
      </w:tr>
      <w:tr w:rsidR="00FA4BC3" w:rsidRPr="005312D2" w:rsidTr="00650D42">
        <w:trPr>
          <w:trHeight w:val="378"/>
          <w:jc w:val="center"/>
        </w:trPr>
        <w:tc>
          <w:tcPr>
            <w:tcW w:w="544" w:type="dxa"/>
            <w:tcBorders>
              <w:top w:val="single" w:sz="4" w:space="0" w:color="auto"/>
              <w:left w:val="single" w:sz="4" w:space="0" w:color="auto"/>
              <w:bottom w:val="single" w:sz="4" w:space="0" w:color="auto"/>
              <w:right w:val="nil"/>
            </w:tcBorders>
            <w:vAlign w:val="center"/>
          </w:tcPr>
          <w:p w:rsidR="00FA4BC3" w:rsidRPr="005312D2" w:rsidRDefault="007B3413" w:rsidP="00AC15E0">
            <w:pPr>
              <w:spacing w:before="0"/>
              <w:jc w:val="right"/>
              <w:rPr>
                <w:rFonts w:cs="Arial"/>
              </w:rPr>
            </w:pPr>
            <w:sdt>
              <w:sdtPr>
                <w:rPr>
                  <w:rFonts w:cs="Arial"/>
                </w:rPr>
                <w:id w:val="1256559630"/>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1638" w:type="dxa"/>
            <w:gridSpan w:val="4"/>
            <w:tcBorders>
              <w:top w:val="single" w:sz="4" w:space="0" w:color="auto"/>
              <w:left w:val="nil"/>
              <w:bottom w:val="single" w:sz="4" w:space="0" w:color="auto"/>
            </w:tcBorders>
            <w:tcMar>
              <w:left w:w="0" w:type="dxa"/>
            </w:tcMar>
            <w:vAlign w:val="center"/>
          </w:tcPr>
          <w:p w:rsidR="00FA4BC3" w:rsidRPr="005312D2" w:rsidRDefault="00FA4BC3" w:rsidP="007627E4">
            <w:pPr>
              <w:rPr>
                <w:rFonts w:cs="Arial"/>
              </w:rPr>
            </w:pPr>
            <w:r w:rsidRPr="005312D2">
              <w:rPr>
                <w:rFonts w:cs="Arial"/>
              </w:rPr>
              <w:t>Fume hood</w:t>
            </w:r>
          </w:p>
        </w:tc>
        <w:tc>
          <w:tcPr>
            <w:tcW w:w="522" w:type="dxa"/>
            <w:gridSpan w:val="2"/>
            <w:tcBorders>
              <w:top w:val="single" w:sz="4" w:space="0" w:color="auto"/>
              <w:bottom w:val="single" w:sz="4" w:space="0" w:color="auto"/>
            </w:tcBorders>
            <w:vAlign w:val="center"/>
          </w:tcPr>
          <w:p w:rsidR="00FA4BC3" w:rsidRPr="005312D2" w:rsidRDefault="007B3413" w:rsidP="00AC15E0">
            <w:pPr>
              <w:spacing w:before="0"/>
              <w:jc w:val="right"/>
              <w:rPr>
                <w:rFonts w:cs="Arial"/>
              </w:rPr>
            </w:pPr>
            <w:sdt>
              <w:sdtPr>
                <w:rPr>
                  <w:rFonts w:cs="Arial"/>
                </w:rPr>
                <w:id w:val="-2050301270"/>
                <w14:checkbox>
                  <w14:checked w14:val="0"/>
                  <w14:checkedState w14:val="2612" w14:font="MS Gothic"/>
                  <w14:uncheckedState w14:val="2610" w14:font="MS Gothic"/>
                </w14:checkbox>
              </w:sdtPr>
              <w:sdtEndPr/>
              <w:sdtContent>
                <w:r w:rsidR="00FA4BC3" w:rsidRPr="005312D2">
                  <w:rPr>
                    <w:rFonts w:ascii="Segoe UI Symbol" w:eastAsia="MS Gothic" w:hAnsi="Segoe UI Symbol" w:cs="Segoe UI Symbol"/>
                  </w:rPr>
                  <w:t>☐</w:t>
                </w:r>
              </w:sdtContent>
            </w:sdt>
          </w:p>
        </w:tc>
        <w:tc>
          <w:tcPr>
            <w:tcW w:w="2070" w:type="dxa"/>
            <w:gridSpan w:val="5"/>
            <w:tcBorders>
              <w:top w:val="single" w:sz="4" w:space="0" w:color="auto"/>
              <w:bottom w:val="single" w:sz="4" w:space="0" w:color="auto"/>
            </w:tcBorders>
            <w:tcMar>
              <w:left w:w="0" w:type="dxa"/>
            </w:tcMar>
            <w:vAlign w:val="center"/>
          </w:tcPr>
          <w:p w:rsidR="00FA4BC3" w:rsidRPr="005312D2" w:rsidRDefault="00FA4BC3" w:rsidP="00D44F99">
            <w:pPr>
              <w:rPr>
                <w:rFonts w:cs="Arial"/>
              </w:rPr>
            </w:pPr>
            <w:r w:rsidRPr="005312D2">
              <w:rPr>
                <w:rFonts w:cs="Arial"/>
              </w:rPr>
              <w:t>Biosafety Cabinet</w:t>
            </w:r>
          </w:p>
        </w:tc>
        <w:tc>
          <w:tcPr>
            <w:tcW w:w="540" w:type="dxa"/>
            <w:gridSpan w:val="2"/>
            <w:tcBorders>
              <w:bottom w:val="single" w:sz="4" w:space="0" w:color="auto"/>
            </w:tcBorders>
            <w:vAlign w:val="center"/>
          </w:tcPr>
          <w:p w:rsidR="00FA4BC3" w:rsidRPr="005312D2" w:rsidRDefault="007B3413" w:rsidP="00AC15E0">
            <w:pPr>
              <w:spacing w:before="0"/>
              <w:jc w:val="right"/>
              <w:rPr>
                <w:rFonts w:cs="Arial"/>
              </w:rPr>
            </w:pPr>
            <w:sdt>
              <w:sdtPr>
                <w:rPr>
                  <w:rFonts w:cs="Arial"/>
                </w:rPr>
                <w:id w:val="737291192"/>
                <w14:checkbox>
                  <w14:checked w14:val="0"/>
                  <w14:checkedState w14:val="2612" w14:font="MS Gothic"/>
                  <w14:uncheckedState w14:val="2610" w14:font="MS Gothic"/>
                </w14:checkbox>
              </w:sdtPr>
              <w:sdtEndPr/>
              <w:sdtContent>
                <w:r w:rsidR="00FA4BC3" w:rsidRPr="005312D2">
                  <w:rPr>
                    <w:rFonts w:ascii="Segoe UI Symbol" w:eastAsia="MS Gothic" w:hAnsi="Segoe UI Symbol" w:cs="Segoe UI Symbol"/>
                  </w:rPr>
                  <w:t>☐</w:t>
                </w:r>
              </w:sdtContent>
            </w:sdt>
          </w:p>
        </w:tc>
        <w:tc>
          <w:tcPr>
            <w:tcW w:w="1980" w:type="dxa"/>
            <w:gridSpan w:val="4"/>
            <w:tcBorders>
              <w:bottom w:val="single" w:sz="4" w:space="0" w:color="auto"/>
            </w:tcBorders>
            <w:tcMar>
              <w:left w:w="0" w:type="dxa"/>
            </w:tcMar>
            <w:vAlign w:val="center"/>
          </w:tcPr>
          <w:p w:rsidR="00FA4BC3" w:rsidRPr="005312D2" w:rsidRDefault="00FA4BC3" w:rsidP="00D44F99">
            <w:pPr>
              <w:rPr>
                <w:rFonts w:cs="Arial"/>
              </w:rPr>
            </w:pPr>
            <w:r w:rsidRPr="005312D2">
              <w:rPr>
                <w:rFonts w:cs="Arial"/>
              </w:rPr>
              <w:t xml:space="preserve">Other Local Exhaust  </w:t>
            </w:r>
          </w:p>
        </w:tc>
        <w:tc>
          <w:tcPr>
            <w:tcW w:w="540" w:type="dxa"/>
            <w:tcBorders>
              <w:top w:val="single" w:sz="4" w:space="0" w:color="auto"/>
              <w:bottom w:val="single" w:sz="4" w:space="0" w:color="auto"/>
              <w:right w:val="nil"/>
            </w:tcBorders>
            <w:vAlign w:val="center"/>
          </w:tcPr>
          <w:p w:rsidR="00FA4BC3" w:rsidRPr="005312D2" w:rsidRDefault="007B3413" w:rsidP="00AC15E0">
            <w:pPr>
              <w:spacing w:before="0"/>
              <w:jc w:val="right"/>
              <w:rPr>
                <w:rFonts w:cs="Arial"/>
              </w:rPr>
            </w:pPr>
            <w:sdt>
              <w:sdtPr>
                <w:rPr>
                  <w:rFonts w:cs="Arial"/>
                </w:rPr>
                <w:id w:val="360333566"/>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1259" w:type="dxa"/>
            <w:tcBorders>
              <w:top w:val="single" w:sz="4" w:space="0" w:color="auto"/>
              <w:bottom w:val="single" w:sz="4" w:space="0" w:color="auto"/>
              <w:right w:val="nil"/>
            </w:tcBorders>
            <w:tcMar>
              <w:left w:w="0" w:type="dxa"/>
            </w:tcMar>
            <w:vAlign w:val="center"/>
          </w:tcPr>
          <w:p w:rsidR="00FA4BC3" w:rsidRPr="005312D2" w:rsidRDefault="00FA4BC3" w:rsidP="00D44F99">
            <w:pPr>
              <w:rPr>
                <w:rFonts w:cs="Arial"/>
              </w:rPr>
            </w:pPr>
            <w:r w:rsidRPr="005312D2">
              <w:rPr>
                <w:rFonts w:cs="Arial"/>
              </w:rPr>
              <w:t>Shielding</w:t>
            </w:r>
          </w:p>
        </w:tc>
        <w:tc>
          <w:tcPr>
            <w:tcW w:w="541" w:type="dxa"/>
            <w:tcBorders>
              <w:left w:val="nil"/>
              <w:bottom w:val="single" w:sz="4" w:space="0" w:color="auto"/>
              <w:right w:val="nil"/>
            </w:tcBorders>
            <w:vAlign w:val="center"/>
          </w:tcPr>
          <w:p w:rsidR="00FA4BC3" w:rsidRPr="005312D2" w:rsidRDefault="007B3413" w:rsidP="00AC15E0">
            <w:pPr>
              <w:spacing w:before="0"/>
              <w:jc w:val="right"/>
              <w:rPr>
                <w:rFonts w:cs="Arial"/>
              </w:rPr>
            </w:pPr>
            <w:sdt>
              <w:sdtPr>
                <w:rPr>
                  <w:rFonts w:cs="Arial"/>
                </w:rPr>
                <w:id w:val="-1533489141"/>
                <w14:checkbox>
                  <w14:checked w14:val="0"/>
                  <w14:checkedState w14:val="2612" w14:font="MS Gothic"/>
                  <w14:uncheckedState w14:val="2610" w14:font="MS Gothic"/>
                </w14:checkbox>
              </w:sdtPr>
              <w:sdtEndPr/>
              <w:sdtContent>
                <w:r w:rsidR="00FA4BC3" w:rsidRPr="005312D2">
                  <w:rPr>
                    <w:rFonts w:ascii="Segoe UI Symbol" w:eastAsia="MS Gothic" w:hAnsi="Segoe UI Symbol" w:cs="Segoe UI Symbol"/>
                  </w:rPr>
                  <w:t>☐</w:t>
                </w:r>
              </w:sdtContent>
            </w:sdt>
          </w:p>
        </w:tc>
        <w:tc>
          <w:tcPr>
            <w:tcW w:w="1281" w:type="dxa"/>
            <w:tcBorders>
              <w:left w:val="nil"/>
              <w:bottom w:val="single" w:sz="4" w:space="0" w:color="auto"/>
              <w:right w:val="single" w:sz="4" w:space="0" w:color="auto"/>
            </w:tcBorders>
            <w:tcMar>
              <w:left w:w="0" w:type="dxa"/>
            </w:tcMar>
            <w:vAlign w:val="center"/>
          </w:tcPr>
          <w:p w:rsidR="00FA4BC3" w:rsidRPr="005312D2" w:rsidRDefault="00FA4BC3" w:rsidP="00D44F99">
            <w:pPr>
              <w:rPr>
                <w:rFonts w:cs="Arial"/>
              </w:rPr>
            </w:pPr>
            <w:r w:rsidRPr="005312D2">
              <w:rPr>
                <w:rFonts w:cs="Arial"/>
              </w:rPr>
              <w:t>Other</w:t>
            </w:r>
          </w:p>
        </w:tc>
      </w:tr>
      <w:tr w:rsidR="00FA4BC3" w:rsidRPr="005312D2" w:rsidTr="00650D42">
        <w:trPr>
          <w:trHeight w:val="261"/>
          <w:jc w:val="center"/>
        </w:trPr>
        <w:tc>
          <w:tcPr>
            <w:tcW w:w="1532" w:type="dxa"/>
            <w:gridSpan w:val="2"/>
            <w:tcBorders>
              <w:top w:val="single" w:sz="4" w:space="0" w:color="auto"/>
              <w:left w:val="single" w:sz="4" w:space="0" w:color="auto"/>
              <w:bottom w:val="single" w:sz="4" w:space="0" w:color="auto"/>
            </w:tcBorders>
          </w:tcPr>
          <w:p w:rsidR="00FA4BC3" w:rsidRPr="005312D2" w:rsidRDefault="00FA4BC3" w:rsidP="00210814">
            <w:pPr>
              <w:jc w:val="right"/>
              <w:rPr>
                <w:rFonts w:cs="Arial"/>
              </w:rPr>
            </w:pPr>
            <w:r w:rsidRPr="005312D2">
              <w:rPr>
                <w:rFonts w:cs="Arial"/>
              </w:rPr>
              <w:t xml:space="preserve"> EC Specifics:</w:t>
            </w:r>
          </w:p>
        </w:tc>
        <w:tc>
          <w:tcPr>
            <w:tcW w:w="9383" w:type="dxa"/>
            <w:gridSpan w:val="20"/>
            <w:tcBorders>
              <w:top w:val="single" w:sz="4" w:space="0" w:color="auto"/>
              <w:bottom w:val="single" w:sz="4" w:space="0" w:color="auto"/>
              <w:right w:val="single" w:sz="4" w:space="0" w:color="auto"/>
            </w:tcBorders>
          </w:tcPr>
          <w:p w:rsidR="00FA4BC3" w:rsidRPr="005312D2" w:rsidRDefault="00603B1A" w:rsidP="009B1269">
            <w:pPr>
              <w:rPr>
                <w:rFonts w:cs="Arial"/>
              </w:rPr>
            </w:pPr>
            <w:r w:rsidRPr="005312D2">
              <w:rPr>
                <w:rFonts w:cs="Arial"/>
              </w:rPr>
              <w:t>Fume Hood- used for filling ink/paste syringes</w:t>
            </w:r>
          </w:p>
          <w:p w:rsidR="00603B1A" w:rsidRPr="005312D2" w:rsidRDefault="00603B1A" w:rsidP="009B1269">
            <w:pPr>
              <w:rPr>
                <w:rFonts w:cs="Arial"/>
              </w:rPr>
            </w:pPr>
            <w:r w:rsidRPr="005312D2">
              <w:rPr>
                <w:rFonts w:cs="Arial"/>
              </w:rPr>
              <w:t>Shielding- machine encased in glass to protect users while machine is in use</w:t>
            </w:r>
          </w:p>
        </w:tc>
      </w:tr>
      <w:tr w:rsidR="00FA4BC3" w:rsidRPr="005312D2" w:rsidTr="00780FC7">
        <w:trPr>
          <w:trHeight w:val="70"/>
          <w:jc w:val="center"/>
        </w:trPr>
        <w:tc>
          <w:tcPr>
            <w:tcW w:w="10915" w:type="dxa"/>
            <w:gridSpan w:val="22"/>
            <w:vAlign w:val="bottom"/>
          </w:tcPr>
          <w:p w:rsidR="00FA4BC3" w:rsidRPr="005312D2" w:rsidRDefault="00FA4BC3" w:rsidP="007627E4">
            <w:pPr>
              <w:jc w:val="center"/>
              <w:rPr>
                <w:rFonts w:cs="Arial"/>
              </w:rPr>
            </w:pPr>
          </w:p>
        </w:tc>
      </w:tr>
      <w:tr w:rsidR="00FA4BC3" w:rsidRPr="005312D2" w:rsidTr="00103A6F">
        <w:trPr>
          <w:trHeight w:val="378"/>
          <w:jc w:val="center"/>
        </w:trPr>
        <w:tc>
          <w:tcPr>
            <w:tcW w:w="10915" w:type="dxa"/>
            <w:gridSpan w:val="22"/>
            <w:tcBorders>
              <w:top w:val="single" w:sz="4" w:space="0" w:color="auto"/>
              <w:left w:val="single" w:sz="4" w:space="0" w:color="auto"/>
              <w:bottom w:val="single" w:sz="4" w:space="0" w:color="auto"/>
              <w:right w:val="single" w:sz="4" w:space="0" w:color="auto"/>
            </w:tcBorders>
            <w:shd w:val="clear" w:color="auto" w:fill="A6A6A6"/>
            <w:vAlign w:val="center"/>
          </w:tcPr>
          <w:p w:rsidR="00FA4BC3" w:rsidRPr="005312D2" w:rsidRDefault="00FA4BC3" w:rsidP="00103A6F">
            <w:pPr>
              <w:rPr>
                <w:rFonts w:cs="Arial"/>
              </w:rPr>
            </w:pPr>
            <w:r w:rsidRPr="005312D2">
              <w:rPr>
                <w:rFonts w:cs="Arial"/>
              </w:rPr>
              <w:br w:type="page"/>
            </w:r>
            <w:r w:rsidRPr="005312D2">
              <w:rPr>
                <w:rFonts w:cs="Arial"/>
                <w:b/>
              </w:rPr>
              <w:t xml:space="preserve">Training Requirements </w:t>
            </w:r>
            <w:r w:rsidRPr="005312D2">
              <w:rPr>
                <w:rFonts w:cs="Arial"/>
              </w:rPr>
              <w:t>– except for classroom lab safety, must be completed prior to performing the procedure</w:t>
            </w:r>
          </w:p>
        </w:tc>
      </w:tr>
      <w:tr w:rsidR="004A1625" w:rsidRPr="005312D2" w:rsidTr="00650D42">
        <w:trPr>
          <w:trHeight w:val="378"/>
          <w:jc w:val="center"/>
        </w:trPr>
        <w:tc>
          <w:tcPr>
            <w:tcW w:w="544" w:type="dxa"/>
            <w:tcBorders>
              <w:top w:val="single" w:sz="4" w:space="0" w:color="auto"/>
              <w:left w:val="single" w:sz="4" w:space="0" w:color="auto"/>
              <w:right w:val="nil"/>
            </w:tcBorders>
            <w:vAlign w:val="center"/>
          </w:tcPr>
          <w:p w:rsidR="004A1625" w:rsidRPr="005312D2" w:rsidRDefault="007B3413" w:rsidP="00AC15E0">
            <w:pPr>
              <w:spacing w:before="0"/>
              <w:jc w:val="right"/>
              <w:rPr>
                <w:rFonts w:cs="Arial"/>
              </w:rPr>
            </w:pPr>
            <w:sdt>
              <w:sdtPr>
                <w:rPr>
                  <w:rFonts w:cs="Arial"/>
                </w:rPr>
                <w:id w:val="144792614"/>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3870" w:type="dxa"/>
            <w:gridSpan w:val="10"/>
            <w:tcBorders>
              <w:top w:val="single" w:sz="4" w:space="0" w:color="auto"/>
              <w:left w:val="nil"/>
            </w:tcBorders>
            <w:vAlign w:val="center"/>
          </w:tcPr>
          <w:p w:rsidR="004A1625" w:rsidRPr="005312D2" w:rsidRDefault="004A1625" w:rsidP="00103A6F">
            <w:pPr>
              <w:rPr>
                <w:rFonts w:cs="Arial"/>
              </w:rPr>
            </w:pPr>
            <w:r w:rsidRPr="005312D2">
              <w:rPr>
                <w:rFonts w:cs="Arial"/>
              </w:rPr>
              <w:t>Classroom Laboratory Safety</w:t>
            </w:r>
            <w:r w:rsidR="006410FE" w:rsidRPr="005312D2">
              <w:rPr>
                <w:rFonts w:cs="Arial"/>
              </w:rPr>
              <w:t xml:space="preserve"> Awareness</w:t>
            </w:r>
          </w:p>
        </w:tc>
        <w:tc>
          <w:tcPr>
            <w:tcW w:w="630" w:type="dxa"/>
            <w:gridSpan w:val="2"/>
            <w:tcBorders>
              <w:top w:val="single" w:sz="4" w:space="0" w:color="auto"/>
              <w:right w:val="nil"/>
            </w:tcBorders>
            <w:vAlign w:val="center"/>
          </w:tcPr>
          <w:p w:rsidR="004A1625" w:rsidRPr="005312D2" w:rsidRDefault="007B3413" w:rsidP="00AC15E0">
            <w:pPr>
              <w:spacing w:before="0"/>
              <w:jc w:val="right"/>
              <w:rPr>
                <w:rFonts w:cs="Arial"/>
              </w:rPr>
            </w:pPr>
            <w:sdt>
              <w:sdtPr>
                <w:rPr>
                  <w:rFonts w:cs="Arial"/>
                </w:rPr>
                <w:id w:val="-344250427"/>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5871" w:type="dxa"/>
            <w:gridSpan w:val="9"/>
            <w:tcBorders>
              <w:top w:val="single" w:sz="4" w:space="0" w:color="auto"/>
              <w:left w:val="nil"/>
              <w:right w:val="single" w:sz="4" w:space="0" w:color="auto"/>
            </w:tcBorders>
            <w:vAlign w:val="center"/>
          </w:tcPr>
          <w:p w:rsidR="004A1625" w:rsidRPr="005312D2" w:rsidRDefault="004A1625" w:rsidP="00103A6F">
            <w:pPr>
              <w:rPr>
                <w:rFonts w:cs="Arial"/>
              </w:rPr>
            </w:pPr>
            <w:r w:rsidRPr="005312D2">
              <w:rPr>
                <w:rFonts w:cs="Arial"/>
              </w:rPr>
              <w:t>Radiation Worker</w:t>
            </w:r>
          </w:p>
        </w:tc>
      </w:tr>
      <w:tr w:rsidR="004A1625" w:rsidRPr="005312D2" w:rsidTr="00650D42">
        <w:trPr>
          <w:trHeight w:val="396"/>
          <w:jc w:val="center"/>
        </w:trPr>
        <w:tc>
          <w:tcPr>
            <w:tcW w:w="544" w:type="dxa"/>
            <w:tcBorders>
              <w:left w:val="single" w:sz="4" w:space="0" w:color="auto"/>
              <w:right w:val="nil"/>
            </w:tcBorders>
            <w:vAlign w:val="center"/>
          </w:tcPr>
          <w:p w:rsidR="004A1625" w:rsidRPr="005312D2" w:rsidRDefault="007B3413" w:rsidP="00AC15E0">
            <w:pPr>
              <w:spacing w:before="0"/>
              <w:jc w:val="right"/>
              <w:rPr>
                <w:rFonts w:cs="Arial"/>
              </w:rPr>
            </w:pPr>
            <w:sdt>
              <w:sdtPr>
                <w:rPr>
                  <w:rFonts w:cs="Arial"/>
                </w:rPr>
                <w:id w:val="403191347"/>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2788" w:type="dxa"/>
            <w:gridSpan w:val="7"/>
            <w:tcBorders>
              <w:left w:val="nil"/>
            </w:tcBorders>
            <w:vAlign w:val="center"/>
          </w:tcPr>
          <w:p w:rsidR="004A1625" w:rsidRPr="005312D2" w:rsidRDefault="004A1625" w:rsidP="00103A6F">
            <w:pPr>
              <w:rPr>
                <w:rFonts w:cs="Arial"/>
              </w:rPr>
            </w:pPr>
            <w:r w:rsidRPr="005312D2">
              <w:rPr>
                <w:rFonts w:cs="Arial"/>
              </w:rPr>
              <w:t>Online Safety Topics (specify):</w:t>
            </w:r>
          </w:p>
        </w:tc>
        <w:tc>
          <w:tcPr>
            <w:tcW w:w="7583" w:type="dxa"/>
            <w:gridSpan w:val="14"/>
            <w:tcBorders>
              <w:right w:val="single" w:sz="4" w:space="0" w:color="auto"/>
            </w:tcBorders>
            <w:vAlign w:val="center"/>
          </w:tcPr>
          <w:p w:rsidR="004A1625" w:rsidRPr="005312D2" w:rsidRDefault="004A1625" w:rsidP="00103A6F">
            <w:pPr>
              <w:rPr>
                <w:rFonts w:cs="Arial"/>
              </w:rPr>
            </w:pPr>
          </w:p>
        </w:tc>
      </w:tr>
      <w:tr w:rsidR="004A1625" w:rsidRPr="005312D2" w:rsidTr="00650D42">
        <w:trPr>
          <w:trHeight w:val="396"/>
          <w:jc w:val="center"/>
        </w:trPr>
        <w:tc>
          <w:tcPr>
            <w:tcW w:w="544" w:type="dxa"/>
            <w:tcBorders>
              <w:left w:val="single" w:sz="4" w:space="0" w:color="auto"/>
              <w:right w:val="nil"/>
            </w:tcBorders>
            <w:vAlign w:val="center"/>
          </w:tcPr>
          <w:p w:rsidR="004A1625" w:rsidRPr="005312D2" w:rsidRDefault="007B3413" w:rsidP="00AC15E0">
            <w:pPr>
              <w:spacing w:before="0"/>
              <w:jc w:val="right"/>
              <w:rPr>
                <w:rFonts w:cs="Arial"/>
              </w:rPr>
            </w:pPr>
            <w:sdt>
              <w:sdtPr>
                <w:rPr>
                  <w:rFonts w:cs="Arial"/>
                </w:rPr>
                <w:id w:val="115886659"/>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3870" w:type="dxa"/>
            <w:gridSpan w:val="10"/>
            <w:tcBorders>
              <w:left w:val="nil"/>
              <w:right w:val="nil"/>
            </w:tcBorders>
            <w:vAlign w:val="center"/>
          </w:tcPr>
          <w:p w:rsidR="004A1625" w:rsidRPr="005312D2" w:rsidRDefault="004A1625" w:rsidP="00103A6F">
            <w:pPr>
              <w:rPr>
                <w:rFonts w:cs="Arial"/>
              </w:rPr>
            </w:pPr>
            <w:r w:rsidRPr="005312D2">
              <w:rPr>
                <w:rFonts w:cs="Arial"/>
              </w:rPr>
              <w:t>Lab/Work Group Specific Training (specify):</w:t>
            </w:r>
            <w:r w:rsidR="00603B1A" w:rsidRPr="005312D2">
              <w:rPr>
                <w:rFonts w:cs="Arial"/>
              </w:rPr>
              <w:t xml:space="preserve"> Machine setup and user training provided by IML Staff. Observed operation of machine until IML Staff comfortable with user operation.</w:t>
            </w:r>
          </w:p>
        </w:tc>
        <w:tc>
          <w:tcPr>
            <w:tcW w:w="6501" w:type="dxa"/>
            <w:gridSpan w:val="11"/>
            <w:tcBorders>
              <w:left w:val="nil"/>
              <w:right w:val="single" w:sz="4" w:space="0" w:color="auto"/>
            </w:tcBorders>
            <w:vAlign w:val="center"/>
          </w:tcPr>
          <w:p w:rsidR="004A1625" w:rsidRPr="005312D2" w:rsidRDefault="004A1625" w:rsidP="00103A6F">
            <w:pPr>
              <w:rPr>
                <w:rFonts w:cs="Arial"/>
              </w:rPr>
            </w:pPr>
          </w:p>
        </w:tc>
      </w:tr>
      <w:tr w:rsidR="004A1625" w:rsidRPr="005312D2" w:rsidTr="00650D42">
        <w:trPr>
          <w:trHeight w:val="396"/>
          <w:jc w:val="center"/>
        </w:trPr>
        <w:tc>
          <w:tcPr>
            <w:tcW w:w="544" w:type="dxa"/>
            <w:tcBorders>
              <w:left w:val="single" w:sz="4" w:space="0" w:color="auto"/>
              <w:bottom w:val="single" w:sz="4" w:space="0" w:color="auto"/>
              <w:right w:val="nil"/>
            </w:tcBorders>
            <w:vAlign w:val="center"/>
          </w:tcPr>
          <w:p w:rsidR="004A1625" w:rsidRPr="005312D2" w:rsidRDefault="007B3413" w:rsidP="00AC15E0">
            <w:pPr>
              <w:spacing w:before="0"/>
              <w:jc w:val="right"/>
              <w:rPr>
                <w:rFonts w:cs="Arial"/>
              </w:rPr>
            </w:pPr>
            <w:sdt>
              <w:sdtPr>
                <w:rPr>
                  <w:rFonts w:cs="Arial"/>
                </w:rPr>
                <w:id w:val="1338658115"/>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10371" w:type="dxa"/>
            <w:gridSpan w:val="21"/>
            <w:tcBorders>
              <w:left w:val="nil"/>
              <w:bottom w:val="single" w:sz="4" w:space="0" w:color="auto"/>
              <w:right w:val="single" w:sz="4" w:space="0" w:color="auto"/>
            </w:tcBorders>
            <w:vAlign w:val="center"/>
          </w:tcPr>
          <w:p w:rsidR="004A1625" w:rsidRPr="005312D2" w:rsidRDefault="004A1625" w:rsidP="00103A6F">
            <w:pPr>
              <w:rPr>
                <w:rFonts w:cs="Arial"/>
              </w:rPr>
            </w:pPr>
            <w:r w:rsidRPr="005312D2">
              <w:rPr>
                <w:rFonts w:cs="Arial"/>
              </w:rPr>
              <w:t>Other (specify):</w:t>
            </w:r>
          </w:p>
        </w:tc>
      </w:tr>
    </w:tbl>
    <w:p w:rsidR="0024767D" w:rsidRPr="005312D2" w:rsidRDefault="0024767D" w:rsidP="002C14A2">
      <w:pPr>
        <w:jc w:val="center"/>
        <w:rPr>
          <w:rFonts w:cs="Arial"/>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350"/>
        <w:gridCol w:w="360"/>
        <w:gridCol w:w="450"/>
        <w:gridCol w:w="1530"/>
        <w:gridCol w:w="9"/>
        <w:gridCol w:w="441"/>
        <w:gridCol w:w="90"/>
        <w:gridCol w:w="450"/>
        <w:gridCol w:w="1620"/>
        <w:gridCol w:w="450"/>
        <w:gridCol w:w="369"/>
        <w:gridCol w:w="6"/>
        <w:gridCol w:w="435"/>
        <w:gridCol w:w="2889"/>
        <w:gridCol w:w="18"/>
      </w:tblGrid>
      <w:tr w:rsidR="0024767D" w:rsidRPr="005312D2" w:rsidTr="00391807">
        <w:trPr>
          <w:gridAfter w:val="1"/>
          <w:wAfter w:w="18"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24767D" w:rsidRPr="005312D2" w:rsidRDefault="005D51E5" w:rsidP="007627E4">
            <w:pPr>
              <w:rPr>
                <w:rFonts w:cs="Arial"/>
                <w:b/>
              </w:rPr>
            </w:pPr>
            <w:r w:rsidRPr="005312D2">
              <w:rPr>
                <w:rFonts w:cs="Arial"/>
              </w:rPr>
              <w:br w:type="page"/>
            </w:r>
            <w:r w:rsidR="0024767D" w:rsidRPr="005312D2">
              <w:rPr>
                <w:rFonts w:cs="Arial"/>
              </w:rPr>
              <w:br w:type="page"/>
            </w:r>
            <w:r w:rsidR="0024767D" w:rsidRPr="005312D2">
              <w:rPr>
                <w:rFonts w:cs="Arial"/>
                <w:b/>
              </w:rPr>
              <w:t>Personal Protective Equipment (PPE)</w:t>
            </w:r>
          </w:p>
        </w:tc>
      </w:tr>
      <w:tr w:rsidR="004A1625" w:rsidRPr="005312D2" w:rsidTr="00391807">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4A1625" w:rsidRPr="005312D2" w:rsidRDefault="007B3413" w:rsidP="00AC15E0">
            <w:pPr>
              <w:spacing w:before="0"/>
              <w:jc w:val="right"/>
              <w:rPr>
                <w:rFonts w:cs="Arial"/>
              </w:rPr>
            </w:pPr>
            <w:sdt>
              <w:sdtPr>
                <w:rPr>
                  <w:rFonts w:cs="Arial"/>
                </w:rPr>
                <w:id w:val="-416865510"/>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1710" w:type="dxa"/>
            <w:gridSpan w:val="2"/>
            <w:tcBorders>
              <w:top w:val="single" w:sz="4" w:space="0" w:color="auto"/>
              <w:left w:val="nil"/>
            </w:tcBorders>
            <w:vAlign w:val="center"/>
          </w:tcPr>
          <w:p w:rsidR="004A1625" w:rsidRPr="005312D2" w:rsidRDefault="004A1625" w:rsidP="007627E4">
            <w:pPr>
              <w:rPr>
                <w:rFonts w:cs="Arial"/>
              </w:rPr>
            </w:pPr>
            <w:r w:rsidRPr="005312D2">
              <w:rPr>
                <w:rFonts w:cs="Arial"/>
              </w:rPr>
              <w:t>Safety glasses</w:t>
            </w:r>
          </w:p>
        </w:tc>
        <w:tc>
          <w:tcPr>
            <w:tcW w:w="450" w:type="dxa"/>
            <w:tcBorders>
              <w:top w:val="single" w:sz="4" w:space="0" w:color="auto"/>
            </w:tcBorders>
            <w:vAlign w:val="center"/>
          </w:tcPr>
          <w:p w:rsidR="004A1625" w:rsidRPr="005312D2" w:rsidRDefault="007B3413" w:rsidP="00AC15E0">
            <w:pPr>
              <w:spacing w:before="0"/>
              <w:jc w:val="right"/>
              <w:rPr>
                <w:rFonts w:cs="Arial"/>
              </w:rPr>
            </w:pPr>
            <w:sdt>
              <w:sdtPr>
                <w:rPr>
                  <w:rFonts w:cs="Arial"/>
                </w:rPr>
                <w:id w:val="-1071959336"/>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1539" w:type="dxa"/>
            <w:gridSpan w:val="2"/>
            <w:tcBorders>
              <w:top w:val="single" w:sz="4" w:space="0" w:color="auto"/>
            </w:tcBorders>
            <w:vAlign w:val="center"/>
          </w:tcPr>
          <w:p w:rsidR="004A1625" w:rsidRPr="005312D2" w:rsidRDefault="004A1625" w:rsidP="00FA4BC3">
            <w:pPr>
              <w:ind w:left="26"/>
              <w:rPr>
                <w:rFonts w:cs="Arial"/>
              </w:rPr>
            </w:pPr>
            <w:r w:rsidRPr="005312D2">
              <w:rPr>
                <w:rFonts w:cs="Arial"/>
              </w:rPr>
              <w:t>Safety goggles</w:t>
            </w:r>
          </w:p>
        </w:tc>
        <w:tc>
          <w:tcPr>
            <w:tcW w:w="441" w:type="dxa"/>
            <w:tcBorders>
              <w:top w:val="single" w:sz="4" w:space="0" w:color="auto"/>
            </w:tcBorders>
            <w:vAlign w:val="center"/>
          </w:tcPr>
          <w:p w:rsidR="004A1625" w:rsidRPr="005312D2" w:rsidRDefault="007B3413" w:rsidP="00AC15E0">
            <w:pPr>
              <w:spacing w:before="0"/>
              <w:jc w:val="right"/>
              <w:rPr>
                <w:rFonts w:cs="Arial"/>
              </w:rPr>
            </w:pPr>
            <w:sdt>
              <w:sdtPr>
                <w:rPr>
                  <w:rFonts w:cs="Arial"/>
                </w:rPr>
                <w:id w:val="378680509"/>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2979" w:type="dxa"/>
            <w:gridSpan w:val="5"/>
            <w:tcBorders>
              <w:top w:val="single" w:sz="4" w:space="0" w:color="auto"/>
            </w:tcBorders>
            <w:vAlign w:val="center"/>
          </w:tcPr>
          <w:p w:rsidR="004A1625" w:rsidRPr="005312D2" w:rsidRDefault="004A1625" w:rsidP="00FA4BC3">
            <w:pPr>
              <w:ind w:left="6"/>
              <w:rPr>
                <w:rFonts w:cs="Arial"/>
              </w:rPr>
            </w:pPr>
            <w:r w:rsidRPr="005312D2">
              <w:rPr>
                <w:rFonts w:cs="Arial"/>
              </w:rPr>
              <w:t>Face shield &amp; safety glasses</w:t>
            </w:r>
          </w:p>
        </w:tc>
        <w:tc>
          <w:tcPr>
            <w:tcW w:w="441" w:type="dxa"/>
            <w:gridSpan w:val="2"/>
            <w:tcBorders>
              <w:top w:val="single" w:sz="4" w:space="0" w:color="auto"/>
              <w:right w:val="nil"/>
            </w:tcBorders>
            <w:vAlign w:val="center"/>
          </w:tcPr>
          <w:p w:rsidR="004A1625" w:rsidRPr="005312D2" w:rsidRDefault="007B3413" w:rsidP="00AC15E0">
            <w:pPr>
              <w:spacing w:before="0"/>
              <w:jc w:val="right"/>
              <w:rPr>
                <w:rFonts w:cs="Arial"/>
              </w:rPr>
            </w:pPr>
            <w:sdt>
              <w:sdtPr>
                <w:rPr>
                  <w:rFonts w:cs="Arial"/>
                </w:rPr>
                <w:id w:val="-824053582"/>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2889" w:type="dxa"/>
            <w:tcBorders>
              <w:top w:val="single" w:sz="4" w:space="0" w:color="auto"/>
              <w:left w:val="nil"/>
              <w:right w:val="single" w:sz="4" w:space="0" w:color="auto"/>
            </w:tcBorders>
            <w:vAlign w:val="center"/>
          </w:tcPr>
          <w:p w:rsidR="004A1625" w:rsidRPr="005312D2" w:rsidRDefault="004A1625" w:rsidP="007627E4">
            <w:pPr>
              <w:rPr>
                <w:rFonts w:cs="Arial"/>
              </w:rPr>
            </w:pPr>
            <w:r w:rsidRPr="005312D2">
              <w:rPr>
                <w:rFonts w:cs="Arial"/>
              </w:rPr>
              <w:t>Face shield &amp; safety goggles</w:t>
            </w:r>
          </w:p>
        </w:tc>
      </w:tr>
      <w:tr w:rsidR="004A1625" w:rsidRPr="005312D2" w:rsidTr="00391807">
        <w:trPr>
          <w:gridAfter w:val="1"/>
          <w:wAfter w:w="18" w:type="dxa"/>
          <w:trHeight w:val="378"/>
          <w:jc w:val="center"/>
        </w:trPr>
        <w:tc>
          <w:tcPr>
            <w:tcW w:w="441" w:type="dxa"/>
            <w:gridSpan w:val="2"/>
            <w:tcBorders>
              <w:left w:val="single" w:sz="4" w:space="0" w:color="auto"/>
              <w:right w:val="nil"/>
            </w:tcBorders>
            <w:vAlign w:val="center"/>
          </w:tcPr>
          <w:p w:rsidR="004A1625" w:rsidRPr="005312D2" w:rsidRDefault="007B3413" w:rsidP="00AC15E0">
            <w:pPr>
              <w:spacing w:before="0"/>
              <w:jc w:val="right"/>
              <w:rPr>
                <w:rFonts w:cs="Arial"/>
              </w:rPr>
            </w:pPr>
            <w:sdt>
              <w:sdtPr>
                <w:rPr>
                  <w:rFonts w:cs="Arial"/>
                </w:rPr>
                <w:id w:val="-650678967"/>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1710" w:type="dxa"/>
            <w:gridSpan w:val="2"/>
            <w:tcBorders>
              <w:left w:val="nil"/>
            </w:tcBorders>
            <w:vAlign w:val="center"/>
          </w:tcPr>
          <w:p w:rsidR="004A1625" w:rsidRPr="005312D2" w:rsidRDefault="004A1625" w:rsidP="007627E4">
            <w:pPr>
              <w:rPr>
                <w:rFonts w:cs="Arial"/>
              </w:rPr>
            </w:pPr>
            <w:r w:rsidRPr="005312D2">
              <w:rPr>
                <w:rFonts w:cs="Arial"/>
              </w:rPr>
              <w:t>Lab coat</w:t>
            </w:r>
          </w:p>
        </w:tc>
        <w:tc>
          <w:tcPr>
            <w:tcW w:w="450" w:type="dxa"/>
            <w:vAlign w:val="center"/>
          </w:tcPr>
          <w:p w:rsidR="004A1625" w:rsidRPr="005312D2" w:rsidRDefault="007B3413" w:rsidP="00AC15E0">
            <w:pPr>
              <w:spacing w:before="0"/>
              <w:jc w:val="right"/>
              <w:rPr>
                <w:rFonts w:cs="Arial"/>
              </w:rPr>
            </w:pPr>
            <w:sdt>
              <w:sdtPr>
                <w:rPr>
                  <w:rFonts w:cs="Arial"/>
                </w:rPr>
                <w:id w:val="718167851"/>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1539" w:type="dxa"/>
            <w:gridSpan w:val="2"/>
            <w:vAlign w:val="center"/>
          </w:tcPr>
          <w:p w:rsidR="004A1625" w:rsidRPr="005312D2" w:rsidRDefault="004A1625" w:rsidP="00FA4BC3">
            <w:pPr>
              <w:ind w:left="26"/>
              <w:rPr>
                <w:rFonts w:cs="Arial"/>
              </w:rPr>
            </w:pPr>
            <w:r w:rsidRPr="005312D2">
              <w:rPr>
                <w:rFonts w:cs="Arial"/>
              </w:rPr>
              <w:t>Apron</w:t>
            </w:r>
          </w:p>
        </w:tc>
        <w:tc>
          <w:tcPr>
            <w:tcW w:w="441" w:type="dxa"/>
            <w:vAlign w:val="center"/>
          </w:tcPr>
          <w:p w:rsidR="004A1625" w:rsidRPr="005312D2" w:rsidRDefault="007B3413" w:rsidP="00AC15E0">
            <w:pPr>
              <w:spacing w:before="0"/>
              <w:jc w:val="right"/>
              <w:rPr>
                <w:rFonts w:cs="Arial"/>
              </w:rPr>
            </w:pPr>
            <w:sdt>
              <w:sdtPr>
                <w:rPr>
                  <w:rFonts w:cs="Arial"/>
                </w:rPr>
                <w:id w:val="-1580126223"/>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2979" w:type="dxa"/>
            <w:gridSpan w:val="5"/>
            <w:vAlign w:val="center"/>
          </w:tcPr>
          <w:p w:rsidR="004A1625" w:rsidRPr="005312D2" w:rsidRDefault="004A1625" w:rsidP="00FA4BC3">
            <w:pPr>
              <w:ind w:left="6"/>
              <w:rPr>
                <w:rFonts w:cs="Arial"/>
              </w:rPr>
            </w:pPr>
            <w:r w:rsidRPr="005312D2">
              <w:rPr>
                <w:rFonts w:cs="Arial"/>
              </w:rPr>
              <w:t>Tyvek suit</w:t>
            </w:r>
          </w:p>
        </w:tc>
        <w:tc>
          <w:tcPr>
            <w:tcW w:w="441" w:type="dxa"/>
            <w:gridSpan w:val="2"/>
            <w:tcBorders>
              <w:right w:val="nil"/>
            </w:tcBorders>
            <w:vAlign w:val="center"/>
          </w:tcPr>
          <w:p w:rsidR="004A1625" w:rsidRPr="005312D2" w:rsidRDefault="007B3413" w:rsidP="00AC15E0">
            <w:pPr>
              <w:spacing w:before="0"/>
              <w:jc w:val="right"/>
              <w:rPr>
                <w:rFonts w:cs="Arial"/>
              </w:rPr>
            </w:pPr>
            <w:sdt>
              <w:sdtPr>
                <w:rPr>
                  <w:rFonts w:cs="Arial"/>
                </w:rPr>
                <w:id w:val="-191693417"/>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2889" w:type="dxa"/>
            <w:tcBorders>
              <w:left w:val="nil"/>
              <w:right w:val="single" w:sz="4" w:space="0" w:color="auto"/>
            </w:tcBorders>
            <w:vAlign w:val="center"/>
          </w:tcPr>
          <w:p w:rsidR="004A1625" w:rsidRPr="005312D2" w:rsidRDefault="004A1625" w:rsidP="007627E4">
            <w:pPr>
              <w:rPr>
                <w:rFonts w:cs="Arial"/>
              </w:rPr>
            </w:pPr>
            <w:r w:rsidRPr="005312D2">
              <w:rPr>
                <w:rFonts w:cs="Arial"/>
              </w:rPr>
              <w:t>Tyvek sleeves</w:t>
            </w:r>
          </w:p>
        </w:tc>
      </w:tr>
      <w:tr w:rsidR="004A1625" w:rsidRPr="005312D2" w:rsidTr="00391807">
        <w:trPr>
          <w:gridAfter w:val="1"/>
          <w:wAfter w:w="18" w:type="dxa"/>
          <w:trHeight w:val="549"/>
          <w:jc w:val="center"/>
        </w:trPr>
        <w:tc>
          <w:tcPr>
            <w:tcW w:w="441" w:type="dxa"/>
            <w:gridSpan w:val="2"/>
            <w:tcBorders>
              <w:left w:val="single" w:sz="4" w:space="0" w:color="auto"/>
              <w:right w:val="nil"/>
            </w:tcBorders>
            <w:vAlign w:val="center"/>
          </w:tcPr>
          <w:p w:rsidR="004A1625" w:rsidRPr="005312D2" w:rsidRDefault="007B3413" w:rsidP="00AC15E0">
            <w:pPr>
              <w:spacing w:before="0"/>
              <w:jc w:val="right"/>
              <w:rPr>
                <w:rFonts w:cs="Arial"/>
              </w:rPr>
            </w:pPr>
            <w:sdt>
              <w:sdtPr>
                <w:rPr>
                  <w:rFonts w:cs="Arial"/>
                </w:rPr>
                <w:id w:val="-1775160519"/>
                <w14:checkbox>
                  <w14:checked w14:val="1"/>
                  <w14:checkedState w14:val="2612" w14:font="MS Gothic"/>
                  <w14:uncheckedState w14:val="2610" w14:font="MS Gothic"/>
                </w14:checkbox>
              </w:sdtPr>
              <w:sdtEndPr/>
              <w:sdtContent>
                <w:r w:rsidR="00603B1A" w:rsidRPr="005312D2">
                  <w:rPr>
                    <w:rFonts w:ascii="Segoe UI Symbol" w:eastAsia="MS Gothic" w:hAnsi="Segoe UI Symbol" w:cs="Segoe UI Symbol"/>
                  </w:rPr>
                  <w:t>☒</w:t>
                </w:r>
              </w:sdtContent>
            </w:sdt>
          </w:p>
        </w:tc>
        <w:tc>
          <w:tcPr>
            <w:tcW w:w="1710" w:type="dxa"/>
            <w:gridSpan w:val="2"/>
            <w:tcBorders>
              <w:left w:val="nil"/>
            </w:tcBorders>
            <w:vAlign w:val="center"/>
          </w:tcPr>
          <w:p w:rsidR="004A1625" w:rsidRPr="005312D2" w:rsidRDefault="004A1625" w:rsidP="007627E4">
            <w:pPr>
              <w:rPr>
                <w:rFonts w:cs="Arial"/>
              </w:rPr>
            </w:pPr>
            <w:r w:rsidRPr="005312D2">
              <w:rPr>
                <w:rFonts w:cs="Arial"/>
              </w:rPr>
              <w:t>Gloves</w:t>
            </w:r>
          </w:p>
        </w:tc>
        <w:tc>
          <w:tcPr>
            <w:tcW w:w="450" w:type="dxa"/>
            <w:vAlign w:val="center"/>
          </w:tcPr>
          <w:p w:rsidR="004A1625" w:rsidRPr="005312D2" w:rsidRDefault="007B3413" w:rsidP="00AC15E0">
            <w:pPr>
              <w:spacing w:before="0"/>
              <w:jc w:val="right"/>
              <w:rPr>
                <w:rFonts w:cs="Arial"/>
              </w:rPr>
            </w:pPr>
            <w:sdt>
              <w:sdtPr>
                <w:rPr>
                  <w:rFonts w:cs="Arial"/>
                </w:rPr>
                <w:id w:val="713165292"/>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1539" w:type="dxa"/>
            <w:gridSpan w:val="2"/>
            <w:vAlign w:val="center"/>
          </w:tcPr>
          <w:p w:rsidR="004A1625" w:rsidRPr="005312D2" w:rsidRDefault="004A1625" w:rsidP="00FA4BC3">
            <w:pPr>
              <w:ind w:left="26"/>
              <w:rPr>
                <w:rFonts w:cs="Arial"/>
              </w:rPr>
            </w:pPr>
            <w:r w:rsidRPr="005312D2">
              <w:rPr>
                <w:rFonts w:cs="Arial"/>
              </w:rPr>
              <w:t>Leg coverings</w:t>
            </w:r>
          </w:p>
        </w:tc>
        <w:tc>
          <w:tcPr>
            <w:tcW w:w="441" w:type="dxa"/>
            <w:vAlign w:val="center"/>
          </w:tcPr>
          <w:p w:rsidR="004A1625" w:rsidRPr="005312D2" w:rsidRDefault="007B3413" w:rsidP="00AC15E0">
            <w:pPr>
              <w:spacing w:before="0"/>
              <w:jc w:val="right"/>
              <w:rPr>
                <w:rFonts w:cs="Arial"/>
              </w:rPr>
            </w:pPr>
            <w:sdt>
              <w:sdtPr>
                <w:rPr>
                  <w:rFonts w:cs="Arial"/>
                </w:rPr>
                <w:id w:val="-105583051"/>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2979" w:type="dxa"/>
            <w:gridSpan w:val="5"/>
            <w:vAlign w:val="center"/>
          </w:tcPr>
          <w:p w:rsidR="004A1625" w:rsidRPr="005312D2" w:rsidRDefault="004A1625" w:rsidP="00FA4BC3">
            <w:pPr>
              <w:ind w:left="6"/>
              <w:rPr>
                <w:rFonts w:cs="Arial"/>
              </w:rPr>
            </w:pPr>
            <w:r w:rsidRPr="005312D2">
              <w:rPr>
                <w:rFonts w:cs="Arial"/>
              </w:rPr>
              <w:t>Hard hat</w:t>
            </w:r>
          </w:p>
        </w:tc>
        <w:tc>
          <w:tcPr>
            <w:tcW w:w="441" w:type="dxa"/>
            <w:gridSpan w:val="2"/>
            <w:tcBorders>
              <w:right w:val="nil"/>
            </w:tcBorders>
            <w:vAlign w:val="center"/>
          </w:tcPr>
          <w:p w:rsidR="004A1625" w:rsidRPr="005312D2" w:rsidRDefault="007B3413" w:rsidP="00AC15E0">
            <w:pPr>
              <w:spacing w:before="0"/>
              <w:jc w:val="right"/>
              <w:rPr>
                <w:rFonts w:cs="Arial"/>
              </w:rPr>
            </w:pPr>
            <w:sdt>
              <w:sdtPr>
                <w:rPr>
                  <w:rFonts w:cs="Arial"/>
                </w:rPr>
                <w:id w:val="1174769211"/>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2889" w:type="dxa"/>
            <w:tcBorders>
              <w:left w:val="nil"/>
              <w:right w:val="single" w:sz="4" w:space="0" w:color="auto"/>
            </w:tcBorders>
            <w:vAlign w:val="center"/>
          </w:tcPr>
          <w:p w:rsidR="004A1625" w:rsidRPr="005312D2" w:rsidRDefault="004A1625" w:rsidP="007627E4">
            <w:pPr>
              <w:rPr>
                <w:rFonts w:cs="Arial"/>
              </w:rPr>
            </w:pPr>
            <w:r w:rsidRPr="005312D2">
              <w:rPr>
                <w:rFonts w:cs="Arial"/>
              </w:rPr>
              <w:t>Hearing protection</w:t>
            </w:r>
          </w:p>
        </w:tc>
      </w:tr>
      <w:tr w:rsidR="004A1625" w:rsidRPr="005312D2" w:rsidTr="00391807">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4A1625" w:rsidRPr="005312D2" w:rsidRDefault="007B3413" w:rsidP="00AC15E0">
            <w:pPr>
              <w:spacing w:before="0"/>
              <w:jc w:val="right"/>
              <w:rPr>
                <w:rFonts w:cs="Arial"/>
              </w:rPr>
            </w:pPr>
            <w:sdt>
              <w:sdtPr>
                <w:rPr>
                  <w:rFonts w:cs="Arial"/>
                </w:rPr>
                <w:id w:val="-1817093366"/>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1710" w:type="dxa"/>
            <w:gridSpan w:val="2"/>
            <w:tcBorders>
              <w:left w:val="nil"/>
              <w:bottom w:val="single" w:sz="4" w:space="0" w:color="auto"/>
            </w:tcBorders>
            <w:vAlign w:val="center"/>
          </w:tcPr>
          <w:p w:rsidR="004A1625" w:rsidRPr="005312D2" w:rsidRDefault="004A1625" w:rsidP="007627E4">
            <w:pPr>
              <w:rPr>
                <w:rFonts w:cs="Arial"/>
              </w:rPr>
            </w:pPr>
            <w:r w:rsidRPr="005312D2">
              <w:rPr>
                <w:rFonts w:cs="Arial"/>
              </w:rPr>
              <w:t>Respirator</w:t>
            </w:r>
          </w:p>
        </w:tc>
        <w:tc>
          <w:tcPr>
            <w:tcW w:w="450" w:type="dxa"/>
            <w:tcBorders>
              <w:bottom w:val="single" w:sz="4" w:space="0" w:color="auto"/>
            </w:tcBorders>
            <w:vAlign w:val="center"/>
          </w:tcPr>
          <w:p w:rsidR="004A1625" w:rsidRPr="005312D2" w:rsidRDefault="007B3413" w:rsidP="00AC15E0">
            <w:pPr>
              <w:spacing w:before="0"/>
              <w:jc w:val="right"/>
              <w:rPr>
                <w:rFonts w:cs="Arial"/>
              </w:rPr>
            </w:pPr>
            <w:sdt>
              <w:sdtPr>
                <w:rPr>
                  <w:rFonts w:cs="Arial"/>
                </w:rPr>
                <w:id w:val="1031150365"/>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1530" w:type="dxa"/>
            <w:tcBorders>
              <w:bottom w:val="single" w:sz="4" w:space="0" w:color="auto"/>
            </w:tcBorders>
            <w:vAlign w:val="center"/>
          </w:tcPr>
          <w:p w:rsidR="004A1625" w:rsidRPr="005312D2" w:rsidRDefault="004A1625" w:rsidP="00505A27">
            <w:pPr>
              <w:rPr>
                <w:rFonts w:cs="Arial"/>
              </w:rPr>
            </w:pPr>
            <w:r w:rsidRPr="005312D2">
              <w:rPr>
                <w:rFonts w:cs="Arial"/>
              </w:rPr>
              <w:t>Shoes</w:t>
            </w:r>
          </w:p>
        </w:tc>
        <w:tc>
          <w:tcPr>
            <w:tcW w:w="450" w:type="dxa"/>
            <w:gridSpan w:val="2"/>
            <w:tcBorders>
              <w:bottom w:val="single" w:sz="4" w:space="0" w:color="auto"/>
              <w:right w:val="nil"/>
            </w:tcBorders>
            <w:tcMar>
              <w:top w:w="43" w:type="dxa"/>
              <w:bottom w:w="43" w:type="dxa"/>
            </w:tcMar>
            <w:vAlign w:val="center"/>
          </w:tcPr>
          <w:p w:rsidR="004A1625" w:rsidRPr="005312D2" w:rsidRDefault="007B3413" w:rsidP="00AC15E0">
            <w:pPr>
              <w:spacing w:before="0"/>
              <w:jc w:val="right"/>
              <w:rPr>
                <w:rFonts w:cs="Arial"/>
              </w:rPr>
            </w:pPr>
            <w:sdt>
              <w:sdtPr>
                <w:rPr>
                  <w:rFonts w:cs="Arial"/>
                </w:rPr>
                <w:id w:val="-2122912308"/>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2985" w:type="dxa"/>
            <w:gridSpan w:val="6"/>
            <w:tcBorders>
              <w:bottom w:val="single" w:sz="4" w:space="0" w:color="auto"/>
              <w:right w:val="nil"/>
            </w:tcBorders>
            <w:vAlign w:val="center"/>
          </w:tcPr>
          <w:p w:rsidR="004A1625" w:rsidRPr="005312D2" w:rsidRDefault="004A1625" w:rsidP="00505A27">
            <w:pPr>
              <w:rPr>
                <w:rFonts w:cs="Arial"/>
              </w:rPr>
            </w:pPr>
            <w:r w:rsidRPr="005312D2">
              <w:rPr>
                <w:rFonts w:cs="Arial"/>
              </w:rPr>
              <w:t>Fall protection</w:t>
            </w:r>
          </w:p>
        </w:tc>
        <w:tc>
          <w:tcPr>
            <w:tcW w:w="435" w:type="dxa"/>
            <w:tcBorders>
              <w:left w:val="nil"/>
              <w:bottom w:val="single" w:sz="4" w:space="0" w:color="auto"/>
              <w:right w:val="nil"/>
            </w:tcBorders>
            <w:vAlign w:val="center"/>
          </w:tcPr>
          <w:p w:rsidR="004A1625" w:rsidRPr="005312D2" w:rsidRDefault="007B3413" w:rsidP="00AC15E0">
            <w:pPr>
              <w:spacing w:before="0"/>
              <w:jc w:val="right"/>
              <w:rPr>
                <w:rFonts w:cs="Arial"/>
              </w:rPr>
            </w:pPr>
            <w:sdt>
              <w:sdtPr>
                <w:rPr>
                  <w:rFonts w:cs="Arial"/>
                </w:rPr>
                <w:id w:val="-1422800528"/>
                <w14:checkbox>
                  <w14:checked w14:val="0"/>
                  <w14:checkedState w14:val="2612" w14:font="MS Gothic"/>
                  <w14:uncheckedState w14:val="2610" w14:font="MS Gothic"/>
                </w14:checkbox>
              </w:sdtPr>
              <w:sdtEndPr/>
              <w:sdtContent>
                <w:r w:rsidR="004A1625" w:rsidRPr="005312D2">
                  <w:rPr>
                    <w:rFonts w:ascii="Segoe UI Symbol" w:eastAsia="MS Gothic" w:hAnsi="Segoe UI Symbol" w:cs="Segoe UI Symbol"/>
                  </w:rPr>
                  <w:t>☐</w:t>
                </w:r>
              </w:sdtContent>
            </w:sdt>
          </w:p>
        </w:tc>
        <w:tc>
          <w:tcPr>
            <w:tcW w:w="2889" w:type="dxa"/>
            <w:tcBorders>
              <w:left w:val="nil"/>
              <w:bottom w:val="single" w:sz="4" w:space="0" w:color="auto"/>
              <w:right w:val="single" w:sz="4" w:space="0" w:color="auto"/>
            </w:tcBorders>
            <w:vAlign w:val="center"/>
          </w:tcPr>
          <w:p w:rsidR="004A1625" w:rsidRPr="005312D2" w:rsidRDefault="004A1625" w:rsidP="00D44F99">
            <w:pPr>
              <w:rPr>
                <w:rFonts w:cs="Arial"/>
              </w:rPr>
            </w:pPr>
            <w:r w:rsidRPr="005312D2">
              <w:rPr>
                <w:rFonts w:cs="Arial"/>
              </w:rPr>
              <w:t>Other</w:t>
            </w:r>
          </w:p>
        </w:tc>
      </w:tr>
      <w:tr w:rsidR="004A1625" w:rsidRPr="005312D2" w:rsidTr="00391807">
        <w:trPr>
          <w:gridAfter w:val="1"/>
          <w:wAfter w:w="18" w:type="dxa"/>
          <w:trHeight w:val="378"/>
          <w:jc w:val="center"/>
        </w:trPr>
        <w:tc>
          <w:tcPr>
            <w:tcW w:w="2151" w:type="dxa"/>
            <w:gridSpan w:val="4"/>
            <w:tcBorders>
              <w:top w:val="single" w:sz="4" w:space="0" w:color="auto"/>
              <w:left w:val="single" w:sz="4" w:space="0" w:color="auto"/>
              <w:bottom w:val="single" w:sz="4" w:space="0" w:color="auto"/>
            </w:tcBorders>
          </w:tcPr>
          <w:p w:rsidR="004A1625" w:rsidRPr="005312D2" w:rsidRDefault="004A1625" w:rsidP="00210814">
            <w:pPr>
              <w:jc w:val="right"/>
              <w:rPr>
                <w:rFonts w:cs="Arial"/>
              </w:rPr>
            </w:pPr>
            <w:r w:rsidRPr="005312D2">
              <w:rPr>
                <w:rFonts w:cs="Arial"/>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4A1625" w:rsidRPr="005312D2" w:rsidRDefault="00603B1A" w:rsidP="009B1269">
            <w:pPr>
              <w:rPr>
                <w:rFonts w:cs="Arial"/>
              </w:rPr>
            </w:pPr>
            <w:r w:rsidRPr="005312D2">
              <w:rPr>
                <w:rFonts w:cs="Arial"/>
              </w:rPr>
              <w:t>Safety Glasses required</w:t>
            </w:r>
            <w:r w:rsidR="00B36B0A" w:rsidRPr="005312D2">
              <w:rPr>
                <w:rFonts w:cs="Arial"/>
              </w:rPr>
              <w:t>. Available in ENG106</w:t>
            </w:r>
          </w:p>
          <w:p w:rsidR="00603B1A" w:rsidRPr="005312D2" w:rsidRDefault="00603B1A" w:rsidP="009B1269">
            <w:pPr>
              <w:rPr>
                <w:rFonts w:cs="Arial"/>
              </w:rPr>
            </w:pPr>
            <w:r w:rsidRPr="005312D2">
              <w:rPr>
                <w:rFonts w:cs="Arial"/>
              </w:rPr>
              <w:t>Lab Coat Required when loading syringe</w:t>
            </w:r>
            <w:r w:rsidR="00B36B0A" w:rsidRPr="005312D2">
              <w:rPr>
                <w:rFonts w:cs="Arial"/>
              </w:rPr>
              <w:t>. Available in ENG106</w:t>
            </w:r>
          </w:p>
          <w:p w:rsidR="00603B1A" w:rsidRPr="005312D2" w:rsidRDefault="00603B1A" w:rsidP="009B1269">
            <w:pPr>
              <w:rPr>
                <w:rFonts w:cs="Arial"/>
              </w:rPr>
            </w:pPr>
            <w:r w:rsidRPr="005312D2">
              <w:rPr>
                <w:rFonts w:cs="Arial"/>
              </w:rPr>
              <w:t xml:space="preserve">Nitril/latex gloves required. </w:t>
            </w:r>
            <w:r w:rsidR="00B36B0A" w:rsidRPr="005312D2">
              <w:rPr>
                <w:rFonts w:cs="Arial"/>
              </w:rPr>
              <w:t>Available in ENG106</w:t>
            </w:r>
          </w:p>
        </w:tc>
      </w:tr>
      <w:tr w:rsidR="004A1625" w:rsidRPr="005312D2" w:rsidTr="00391807">
        <w:trPr>
          <w:gridAfter w:val="1"/>
          <w:wAfter w:w="18" w:type="dxa"/>
          <w:trHeight w:val="70"/>
          <w:jc w:val="center"/>
        </w:trPr>
        <w:tc>
          <w:tcPr>
            <w:tcW w:w="10890" w:type="dxa"/>
            <w:gridSpan w:val="16"/>
            <w:tcBorders>
              <w:top w:val="single" w:sz="4" w:space="0" w:color="auto"/>
            </w:tcBorders>
            <w:vAlign w:val="bottom"/>
          </w:tcPr>
          <w:p w:rsidR="004A1625" w:rsidRPr="005312D2" w:rsidRDefault="004A1625" w:rsidP="007627E4">
            <w:pPr>
              <w:jc w:val="center"/>
              <w:rPr>
                <w:rFonts w:cs="Arial"/>
              </w:rPr>
            </w:pPr>
          </w:p>
        </w:tc>
      </w:tr>
      <w:tr w:rsidR="004A1625" w:rsidRPr="005312D2" w:rsidTr="00391807">
        <w:trPr>
          <w:gridAfter w:val="1"/>
          <w:wAfter w:w="18"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4A1625" w:rsidRPr="005312D2" w:rsidRDefault="004A1625" w:rsidP="008A2D7B">
            <w:pPr>
              <w:rPr>
                <w:rFonts w:cs="Arial"/>
                <w:b/>
              </w:rPr>
            </w:pPr>
            <w:r w:rsidRPr="005312D2">
              <w:rPr>
                <w:rFonts w:cs="Arial"/>
                <w:b/>
              </w:rPr>
              <w:t>Equipment, Materials, Supplies, &amp; Facility Requirements</w:t>
            </w:r>
          </w:p>
        </w:tc>
      </w:tr>
      <w:tr w:rsidR="004A1625" w:rsidRPr="005312D2" w:rsidTr="00391807">
        <w:trPr>
          <w:gridAfter w:val="1"/>
          <w:wAfter w:w="18" w:type="dxa"/>
          <w:trHeight w:val="431"/>
          <w:jc w:val="center"/>
        </w:trPr>
        <w:tc>
          <w:tcPr>
            <w:tcW w:w="10890" w:type="dxa"/>
            <w:gridSpan w:val="16"/>
            <w:tcBorders>
              <w:top w:val="single" w:sz="4" w:space="0" w:color="auto"/>
              <w:left w:val="single" w:sz="4" w:space="0" w:color="auto"/>
              <w:bottom w:val="single" w:sz="4" w:space="0" w:color="auto"/>
              <w:right w:val="single" w:sz="4" w:space="0" w:color="auto"/>
            </w:tcBorders>
            <w:tcMar>
              <w:top w:w="43" w:type="dxa"/>
              <w:bottom w:w="43" w:type="dxa"/>
            </w:tcMar>
          </w:tcPr>
          <w:p w:rsidR="004A1625" w:rsidRPr="005312D2" w:rsidRDefault="004A1625" w:rsidP="009B1269">
            <w:pPr>
              <w:rPr>
                <w:rFonts w:cs="Arial"/>
              </w:rPr>
            </w:pPr>
            <w:r w:rsidRPr="005312D2">
              <w:rPr>
                <w:rFonts w:cs="Arial"/>
                <w:b/>
              </w:rPr>
              <w:t xml:space="preserve"> </w:t>
            </w:r>
          </w:p>
        </w:tc>
      </w:tr>
      <w:tr w:rsidR="004A1625" w:rsidRPr="005312D2" w:rsidTr="00391807">
        <w:trPr>
          <w:gridAfter w:val="1"/>
          <w:wAfter w:w="18" w:type="dxa"/>
          <w:trHeight w:val="269"/>
          <w:jc w:val="center"/>
        </w:trPr>
        <w:tc>
          <w:tcPr>
            <w:tcW w:w="10890" w:type="dxa"/>
            <w:gridSpan w:val="16"/>
            <w:vAlign w:val="bottom"/>
          </w:tcPr>
          <w:p w:rsidR="004A1625" w:rsidRPr="005312D2" w:rsidRDefault="004A1625" w:rsidP="00780FC7">
            <w:pPr>
              <w:jc w:val="center"/>
              <w:rPr>
                <w:rFonts w:cs="Arial"/>
              </w:rPr>
            </w:pPr>
          </w:p>
        </w:tc>
      </w:tr>
      <w:tr w:rsidR="004A1625" w:rsidRPr="005312D2" w:rsidTr="00391807">
        <w:trPr>
          <w:gridAfter w:val="1"/>
          <w:wAfter w:w="18"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4A1625" w:rsidRPr="005312D2" w:rsidRDefault="004A1625" w:rsidP="007627E4">
            <w:pPr>
              <w:rPr>
                <w:rFonts w:cs="Arial"/>
                <w:b/>
              </w:rPr>
            </w:pPr>
            <w:r w:rsidRPr="005312D2">
              <w:rPr>
                <w:rFonts w:cs="Arial"/>
                <w:b/>
              </w:rPr>
              <w:t xml:space="preserve">Handling, Work Area &amp; Storage Requirements </w:t>
            </w:r>
          </w:p>
        </w:tc>
      </w:tr>
      <w:tr w:rsidR="004A1625" w:rsidRPr="005312D2" w:rsidTr="00391807">
        <w:trPr>
          <w:gridAfter w:val="1"/>
          <w:wAfter w:w="18" w:type="dxa"/>
          <w:trHeight w:val="431"/>
          <w:jc w:val="center"/>
        </w:trPr>
        <w:tc>
          <w:tcPr>
            <w:tcW w:w="10890" w:type="dxa"/>
            <w:gridSpan w:val="16"/>
            <w:tcBorders>
              <w:top w:val="single" w:sz="4" w:space="0" w:color="auto"/>
              <w:left w:val="single" w:sz="4" w:space="0" w:color="auto"/>
              <w:bottom w:val="single" w:sz="4" w:space="0" w:color="auto"/>
              <w:right w:val="single" w:sz="4" w:space="0" w:color="auto"/>
            </w:tcBorders>
            <w:tcMar>
              <w:top w:w="43" w:type="dxa"/>
              <w:bottom w:w="43" w:type="dxa"/>
            </w:tcMar>
          </w:tcPr>
          <w:p w:rsidR="004A1625" w:rsidRPr="005312D2" w:rsidRDefault="00B36B0A" w:rsidP="009B1269">
            <w:pPr>
              <w:rPr>
                <w:rFonts w:cs="Arial"/>
              </w:rPr>
            </w:pPr>
            <w:r w:rsidRPr="005312D2">
              <w:rPr>
                <w:rFonts w:cs="Arial"/>
              </w:rPr>
              <w:t>No Ink/paste storage allowed in eng106</w:t>
            </w:r>
          </w:p>
        </w:tc>
      </w:tr>
      <w:tr w:rsidR="004A1625" w:rsidRPr="005312D2" w:rsidTr="00391807">
        <w:trPr>
          <w:gridAfter w:val="1"/>
          <w:wAfter w:w="18" w:type="dxa"/>
          <w:trHeight w:val="70"/>
          <w:jc w:val="center"/>
        </w:trPr>
        <w:tc>
          <w:tcPr>
            <w:tcW w:w="10890" w:type="dxa"/>
            <w:gridSpan w:val="16"/>
            <w:vAlign w:val="bottom"/>
          </w:tcPr>
          <w:p w:rsidR="004A1625" w:rsidRPr="005312D2" w:rsidRDefault="004A1625" w:rsidP="00780FC7">
            <w:pPr>
              <w:jc w:val="center"/>
              <w:rPr>
                <w:rFonts w:cs="Arial"/>
              </w:rPr>
            </w:pPr>
          </w:p>
        </w:tc>
      </w:tr>
      <w:tr w:rsidR="004A1625" w:rsidRPr="005312D2" w:rsidTr="00391807">
        <w:trPr>
          <w:gridAfter w:val="1"/>
          <w:wAfter w:w="18"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4A1625" w:rsidRPr="005312D2" w:rsidRDefault="004A1625" w:rsidP="003A39FE">
            <w:pPr>
              <w:rPr>
                <w:rFonts w:cs="Arial"/>
                <w:b/>
              </w:rPr>
            </w:pPr>
            <w:r w:rsidRPr="005312D2">
              <w:rPr>
                <w:rFonts w:cs="Arial"/>
                <w:b/>
              </w:rPr>
              <w:t xml:space="preserve">Emergency Response Equipment &amp; Supplies  </w:t>
            </w:r>
          </w:p>
        </w:tc>
      </w:tr>
      <w:tr w:rsidR="00650D42" w:rsidRPr="005312D2" w:rsidTr="00391807">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650D42" w:rsidRPr="005312D2" w:rsidRDefault="007B3413" w:rsidP="00AC15E0">
            <w:pPr>
              <w:spacing w:before="0"/>
              <w:jc w:val="right"/>
              <w:rPr>
                <w:rFonts w:cs="Arial"/>
              </w:rPr>
            </w:pPr>
            <w:sdt>
              <w:sdtPr>
                <w:rPr>
                  <w:rFonts w:cs="Arial"/>
                </w:rPr>
                <w:id w:val="1262958166"/>
                <w14:checkbox>
                  <w14:checked w14:val="1"/>
                  <w14:checkedState w14:val="2612" w14:font="MS Gothic"/>
                  <w14:uncheckedState w14:val="2610" w14:font="MS Gothic"/>
                </w14:checkbox>
              </w:sdtPr>
              <w:sdtEndPr/>
              <w:sdtContent>
                <w:r w:rsidR="00B36B0A" w:rsidRPr="005312D2">
                  <w:rPr>
                    <w:rFonts w:ascii="Segoe UI Symbol" w:eastAsia="MS Gothic" w:hAnsi="Segoe UI Symbol" w:cs="Segoe UI Symbol"/>
                  </w:rPr>
                  <w:t>☒</w:t>
                </w:r>
              </w:sdtContent>
            </w:sdt>
          </w:p>
        </w:tc>
        <w:tc>
          <w:tcPr>
            <w:tcW w:w="1710" w:type="dxa"/>
            <w:gridSpan w:val="2"/>
            <w:tcBorders>
              <w:top w:val="single" w:sz="4" w:space="0" w:color="auto"/>
              <w:left w:val="nil"/>
            </w:tcBorders>
            <w:vAlign w:val="center"/>
          </w:tcPr>
          <w:p w:rsidR="00650D42" w:rsidRPr="005312D2" w:rsidRDefault="00650D42" w:rsidP="003B0ECC">
            <w:pPr>
              <w:ind w:left="6"/>
              <w:rPr>
                <w:rFonts w:cs="Arial"/>
              </w:rPr>
            </w:pPr>
            <w:r w:rsidRPr="005312D2">
              <w:rPr>
                <w:rFonts w:cs="Arial"/>
              </w:rPr>
              <w:t>Eyewash</w:t>
            </w:r>
          </w:p>
        </w:tc>
        <w:tc>
          <w:tcPr>
            <w:tcW w:w="450" w:type="dxa"/>
            <w:tcBorders>
              <w:top w:val="single" w:sz="4" w:space="0" w:color="auto"/>
            </w:tcBorders>
            <w:vAlign w:val="center"/>
          </w:tcPr>
          <w:p w:rsidR="00650D42" w:rsidRPr="005312D2" w:rsidRDefault="007B3413" w:rsidP="00AC15E0">
            <w:pPr>
              <w:spacing w:before="0"/>
              <w:jc w:val="right"/>
              <w:rPr>
                <w:rFonts w:cs="Arial"/>
              </w:rPr>
            </w:pPr>
            <w:sdt>
              <w:sdtPr>
                <w:rPr>
                  <w:rFonts w:cs="Arial"/>
                </w:rPr>
                <w:id w:val="-1311253304"/>
                <w14:checkbox>
                  <w14:checked w14:val="1"/>
                  <w14:checkedState w14:val="2612" w14:font="MS Gothic"/>
                  <w14:uncheckedState w14:val="2610" w14:font="MS Gothic"/>
                </w14:checkbox>
              </w:sdtPr>
              <w:sdtEndPr/>
              <w:sdtContent>
                <w:r w:rsidR="00B36B0A" w:rsidRPr="005312D2">
                  <w:rPr>
                    <w:rFonts w:ascii="Segoe UI Symbol" w:eastAsia="MS Gothic" w:hAnsi="Segoe UI Symbol" w:cs="Segoe UI Symbol"/>
                  </w:rPr>
                  <w:t>☒</w:t>
                </w:r>
              </w:sdtContent>
            </w:sdt>
          </w:p>
        </w:tc>
        <w:tc>
          <w:tcPr>
            <w:tcW w:w="2070" w:type="dxa"/>
            <w:gridSpan w:val="4"/>
            <w:tcBorders>
              <w:top w:val="single" w:sz="4" w:space="0" w:color="auto"/>
            </w:tcBorders>
            <w:vAlign w:val="center"/>
          </w:tcPr>
          <w:p w:rsidR="00650D42" w:rsidRPr="005312D2" w:rsidRDefault="00650D42" w:rsidP="003B0ECC">
            <w:pPr>
              <w:ind w:left="45"/>
              <w:rPr>
                <w:rFonts w:cs="Arial"/>
              </w:rPr>
            </w:pPr>
            <w:r w:rsidRPr="005312D2">
              <w:rPr>
                <w:rFonts w:cs="Arial"/>
              </w:rPr>
              <w:t xml:space="preserve">Fire extinguisher </w:t>
            </w:r>
          </w:p>
        </w:tc>
        <w:tc>
          <w:tcPr>
            <w:tcW w:w="450" w:type="dxa"/>
            <w:tcBorders>
              <w:top w:val="single" w:sz="4" w:space="0" w:color="auto"/>
            </w:tcBorders>
            <w:vAlign w:val="center"/>
          </w:tcPr>
          <w:p w:rsidR="00650D42" w:rsidRPr="005312D2" w:rsidRDefault="007B3413" w:rsidP="00AC15E0">
            <w:pPr>
              <w:spacing w:before="0"/>
              <w:jc w:val="right"/>
              <w:rPr>
                <w:rFonts w:cs="Arial"/>
              </w:rPr>
            </w:pPr>
            <w:sdt>
              <w:sdtPr>
                <w:rPr>
                  <w:rFonts w:cs="Arial"/>
                </w:rPr>
                <w:id w:val="1249857186"/>
                <w14:checkbox>
                  <w14:checked w14:val="1"/>
                  <w14:checkedState w14:val="2612" w14:font="MS Gothic"/>
                  <w14:uncheckedState w14:val="2610" w14:font="MS Gothic"/>
                </w14:checkbox>
              </w:sdtPr>
              <w:sdtEndPr/>
              <w:sdtContent>
                <w:r w:rsidR="00B36B0A" w:rsidRPr="005312D2">
                  <w:rPr>
                    <w:rFonts w:ascii="Segoe UI Symbol" w:eastAsia="MS Gothic" w:hAnsi="Segoe UI Symbol" w:cs="Segoe UI Symbol"/>
                  </w:rPr>
                  <w:t>☒</w:t>
                </w:r>
              </w:sdtContent>
            </w:sdt>
          </w:p>
        </w:tc>
        <w:tc>
          <w:tcPr>
            <w:tcW w:w="1620" w:type="dxa"/>
            <w:tcBorders>
              <w:top w:val="single" w:sz="4" w:space="0" w:color="auto"/>
            </w:tcBorders>
            <w:vAlign w:val="center"/>
          </w:tcPr>
          <w:p w:rsidR="00650D42" w:rsidRPr="005312D2" w:rsidRDefault="00650D42" w:rsidP="00AA0064">
            <w:pPr>
              <w:rPr>
                <w:rFonts w:cs="Arial"/>
              </w:rPr>
            </w:pPr>
            <w:r w:rsidRPr="005312D2">
              <w:rPr>
                <w:rFonts w:cs="Arial"/>
              </w:rPr>
              <w:t xml:space="preserve">First aid kit </w:t>
            </w:r>
          </w:p>
        </w:tc>
        <w:tc>
          <w:tcPr>
            <w:tcW w:w="450" w:type="dxa"/>
            <w:tcBorders>
              <w:top w:val="single" w:sz="4" w:space="0" w:color="auto"/>
              <w:right w:val="nil"/>
            </w:tcBorders>
            <w:vAlign w:val="center"/>
          </w:tcPr>
          <w:p w:rsidR="00650D42" w:rsidRPr="005312D2" w:rsidRDefault="007B3413" w:rsidP="00AC15E0">
            <w:pPr>
              <w:spacing w:before="0"/>
              <w:jc w:val="right"/>
              <w:rPr>
                <w:rFonts w:cs="Arial"/>
              </w:rPr>
            </w:pPr>
            <w:sdt>
              <w:sdtPr>
                <w:rPr>
                  <w:rFonts w:cs="Arial"/>
                </w:rPr>
                <w:id w:val="1585340675"/>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3699" w:type="dxa"/>
            <w:gridSpan w:val="4"/>
            <w:tcBorders>
              <w:top w:val="single" w:sz="4" w:space="0" w:color="auto"/>
              <w:left w:val="nil"/>
              <w:right w:val="single" w:sz="4" w:space="0" w:color="auto"/>
            </w:tcBorders>
            <w:vAlign w:val="center"/>
          </w:tcPr>
          <w:p w:rsidR="00650D42" w:rsidRPr="005312D2" w:rsidRDefault="00650D42" w:rsidP="003B0ECC">
            <w:pPr>
              <w:ind w:left="45"/>
              <w:rPr>
                <w:rFonts w:cs="Arial"/>
              </w:rPr>
            </w:pPr>
            <w:r w:rsidRPr="005312D2">
              <w:rPr>
                <w:rFonts w:cs="Arial"/>
              </w:rPr>
              <w:t>Calcium gluconate gel (HF use)</w:t>
            </w:r>
          </w:p>
        </w:tc>
      </w:tr>
      <w:tr w:rsidR="00650D42" w:rsidRPr="005312D2" w:rsidTr="00391807">
        <w:trPr>
          <w:gridAfter w:val="1"/>
          <w:wAfter w:w="18" w:type="dxa"/>
          <w:trHeight w:val="378"/>
          <w:jc w:val="center"/>
        </w:trPr>
        <w:tc>
          <w:tcPr>
            <w:tcW w:w="441" w:type="dxa"/>
            <w:gridSpan w:val="2"/>
            <w:tcBorders>
              <w:left w:val="single" w:sz="4" w:space="0" w:color="auto"/>
              <w:right w:val="nil"/>
            </w:tcBorders>
            <w:vAlign w:val="center"/>
          </w:tcPr>
          <w:p w:rsidR="00650D42" w:rsidRPr="005312D2" w:rsidRDefault="007B3413" w:rsidP="00AC15E0">
            <w:pPr>
              <w:spacing w:before="0"/>
              <w:jc w:val="right"/>
              <w:rPr>
                <w:rFonts w:cs="Arial"/>
              </w:rPr>
            </w:pPr>
            <w:sdt>
              <w:sdtPr>
                <w:rPr>
                  <w:rFonts w:cs="Arial"/>
                </w:rPr>
                <w:id w:val="-1869977263"/>
                <w14:checkbox>
                  <w14:checked w14:val="1"/>
                  <w14:checkedState w14:val="2612" w14:font="MS Gothic"/>
                  <w14:uncheckedState w14:val="2610" w14:font="MS Gothic"/>
                </w14:checkbox>
              </w:sdtPr>
              <w:sdtEndPr/>
              <w:sdtContent>
                <w:r w:rsidR="00B36B0A" w:rsidRPr="005312D2">
                  <w:rPr>
                    <w:rFonts w:ascii="Segoe UI Symbol" w:eastAsia="MS Gothic" w:hAnsi="Segoe UI Symbol" w:cs="Segoe UI Symbol"/>
                  </w:rPr>
                  <w:t>☒</w:t>
                </w:r>
              </w:sdtContent>
            </w:sdt>
          </w:p>
        </w:tc>
        <w:tc>
          <w:tcPr>
            <w:tcW w:w="1710" w:type="dxa"/>
            <w:gridSpan w:val="2"/>
            <w:tcBorders>
              <w:left w:val="nil"/>
            </w:tcBorders>
            <w:vAlign w:val="center"/>
          </w:tcPr>
          <w:p w:rsidR="00650D42" w:rsidRPr="005312D2" w:rsidRDefault="00650D42" w:rsidP="003B0ECC">
            <w:pPr>
              <w:ind w:left="6"/>
              <w:rPr>
                <w:rFonts w:cs="Arial"/>
              </w:rPr>
            </w:pPr>
            <w:r w:rsidRPr="005312D2">
              <w:rPr>
                <w:rFonts w:cs="Arial"/>
              </w:rPr>
              <w:t>Safety shower</w:t>
            </w:r>
          </w:p>
        </w:tc>
        <w:tc>
          <w:tcPr>
            <w:tcW w:w="450" w:type="dxa"/>
            <w:vAlign w:val="center"/>
          </w:tcPr>
          <w:p w:rsidR="00650D42" w:rsidRPr="005312D2" w:rsidRDefault="007B3413" w:rsidP="00AC15E0">
            <w:pPr>
              <w:spacing w:before="0"/>
              <w:jc w:val="right"/>
              <w:rPr>
                <w:rFonts w:cs="Arial"/>
              </w:rPr>
            </w:pPr>
            <w:sdt>
              <w:sdtPr>
                <w:rPr>
                  <w:rFonts w:cs="Arial"/>
                </w:rPr>
                <w:id w:val="998774821"/>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2070" w:type="dxa"/>
            <w:gridSpan w:val="4"/>
            <w:vAlign w:val="center"/>
          </w:tcPr>
          <w:p w:rsidR="00650D42" w:rsidRPr="005312D2" w:rsidRDefault="007B3413" w:rsidP="003B0ECC">
            <w:pPr>
              <w:ind w:left="45"/>
              <w:rPr>
                <w:rFonts w:cs="Arial"/>
              </w:rPr>
            </w:pPr>
            <w:hyperlink r:id="rId10" w:history="1">
              <w:r w:rsidR="00650D42" w:rsidRPr="005312D2">
                <w:rPr>
                  <w:rFonts w:cs="Arial"/>
                </w:rPr>
                <w:t xml:space="preserve"> Fire blanket</w:t>
              </w:r>
              <w:r w:rsidR="00650D42" w:rsidRPr="005312D2">
                <w:rPr>
                  <w:rStyle w:val="Hyperlink"/>
                  <w:rFonts w:cs="Arial"/>
                </w:rPr>
                <w:t xml:space="preserve"> </w:t>
              </w:r>
            </w:hyperlink>
          </w:p>
        </w:tc>
        <w:tc>
          <w:tcPr>
            <w:tcW w:w="450" w:type="dxa"/>
            <w:vAlign w:val="center"/>
          </w:tcPr>
          <w:p w:rsidR="00650D42" w:rsidRPr="005312D2" w:rsidRDefault="007B3413" w:rsidP="00AC15E0">
            <w:pPr>
              <w:spacing w:before="0"/>
              <w:jc w:val="right"/>
              <w:rPr>
                <w:rFonts w:cs="Arial"/>
              </w:rPr>
            </w:pPr>
            <w:sdt>
              <w:sdtPr>
                <w:rPr>
                  <w:rFonts w:cs="Arial"/>
                </w:rPr>
                <w:id w:val="-669098350"/>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1620" w:type="dxa"/>
            <w:vAlign w:val="center"/>
          </w:tcPr>
          <w:p w:rsidR="00650D42" w:rsidRPr="005312D2" w:rsidRDefault="00650D42" w:rsidP="00AA0064">
            <w:pPr>
              <w:rPr>
                <w:rFonts w:cs="Arial"/>
              </w:rPr>
            </w:pPr>
            <w:r w:rsidRPr="005312D2">
              <w:rPr>
                <w:rFonts w:cs="Arial"/>
              </w:rPr>
              <w:t>Spill kit</w:t>
            </w:r>
          </w:p>
        </w:tc>
        <w:tc>
          <w:tcPr>
            <w:tcW w:w="450" w:type="dxa"/>
            <w:tcBorders>
              <w:right w:val="nil"/>
            </w:tcBorders>
            <w:vAlign w:val="center"/>
          </w:tcPr>
          <w:p w:rsidR="00650D42" w:rsidRPr="005312D2" w:rsidRDefault="007B3413" w:rsidP="00AC15E0">
            <w:pPr>
              <w:spacing w:before="0"/>
              <w:jc w:val="right"/>
              <w:rPr>
                <w:rFonts w:cs="Arial"/>
              </w:rPr>
            </w:pPr>
            <w:sdt>
              <w:sdtPr>
                <w:rPr>
                  <w:rFonts w:cs="Arial"/>
                </w:rPr>
                <w:id w:val="1397089425"/>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3699" w:type="dxa"/>
            <w:gridSpan w:val="4"/>
            <w:tcBorders>
              <w:left w:val="nil"/>
              <w:right w:val="single" w:sz="4" w:space="0" w:color="auto"/>
            </w:tcBorders>
            <w:vAlign w:val="center"/>
          </w:tcPr>
          <w:p w:rsidR="00650D42" w:rsidRPr="005312D2" w:rsidRDefault="00650D42" w:rsidP="00AA0064">
            <w:pPr>
              <w:rPr>
                <w:rFonts w:cs="Arial"/>
              </w:rPr>
            </w:pPr>
            <w:r w:rsidRPr="005312D2">
              <w:rPr>
                <w:rFonts w:cs="Arial"/>
              </w:rPr>
              <w:t>Emergency gas shutoffs</w:t>
            </w:r>
          </w:p>
        </w:tc>
      </w:tr>
      <w:tr w:rsidR="00650D42" w:rsidRPr="005312D2" w:rsidTr="00391807">
        <w:trPr>
          <w:gridAfter w:val="1"/>
          <w:wAfter w:w="18" w:type="dxa"/>
          <w:trHeight w:val="369"/>
          <w:jc w:val="center"/>
        </w:trPr>
        <w:tc>
          <w:tcPr>
            <w:tcW w:w="441" w:type="dxa"/>
            <w:gridSpan w:val="2"/>
            <w:tcBorders>
              <w:left w:val="single" w:sz="4" w:space="0" w:color="auto"/>
              <w:right w:val="nil"/>
            </w:tcBorders>
            <w:vAlign w:val="center"/>
          </w:tcPr>
          <w:p w:rsidR="00650D42" w:rsidRPr="005312D2" w:rsidRDefault="007B3413" w:rsidP="00AC15E0">
            <w:pPr>
              <w:spacing w:before="0"/>
              <w:jc w:val="right"/>
              <w:rPr>
                <w:rFonts w:cs="Arial"/>
              </w:rPr>
            </w:pPr>
            <w:sdt>
              <w:sdtPr>
                <w:rPr>
                  <w:rFonts w:cs="Arial"/>
                </w:rPr>
                <w:id w:val="-1719657911"/>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1710" w:type="dxa"/>
            <w:gridSpan w:val="2"/>
            <w:tcBorders>
              <w:left w:val="nil"/>
            </w:tcBorders>
            <w:vAlign w:val="center"/>
          </w:tcPr>
          <w:p w:rsidR="00650D42" w:rsidRPr="005312D2" w:rsidRDefault="00650D42" w:rsidP="003B0ECC">
            <w:pPr>
              <w:ind w:left="6"/>
              <w:rPr>
                <w:rFonts w:cs="Arial"/>
              </w:rPr>
            </w:pPr>
            <w:r w:rsidRPr="005312D2">
              <w:rPr>
                <w:rFonts w:cs="Arial"/>
              </w:rPr>
              <w:t>Drench hose</w:t>
            </w:r>
          </w:p>
        </w:tc>
        <w:tc>
          <w:tcPr>
            <w:tcW w:w="450" w:type="dxa"/>
            <w:tcBorders>
              <w:right w:val="nil"/>
            </w:tcBorders>
            <w:vAlign w:val="center"/>
          </w:tcPr>
          <w:p w:rsidR="00650D42" w:rsidRPr="005312D2" w:rsidRDefault="007B3413" w:rsidP="00AC15E0">
            <w:pPr>
              <w:spacing w:before="0"/>
              <w:jc w:val="right"/>
              <w:rPr>
                <w:rFonts w:cs="Arial"/>
              </w:rPr>
            </w:pPr>
            <w:sdt>
              <w:sdtPr>
                <w:rPr>
                  <w:rFonts w:cs="Arial"/>
                </w:rPr>
                <w:id w:val="220490596"/>
                <w14:checkbox>
                  <w14:checked w14:val="0"/>
                  <w14:checkedState w14:val="2612" w14:font="MS Gothic"/>
                  <w14:uncheckedState w14:val="2610" w14:font="MS Gothic"/>
                </w14:checkbox>
              </w:sdtPr>
              <w:sdtEndPr/>
              <w:sdtContent>
                <w:r w:rsidR="00650D42" w:rsidRPr="005312D2">
                  <w:rPr>
                    <w:rFonts w:ascii="Segoe UI Symbol" w:eastAsia="MS Gothic" w:hAnsi="Segoe UI Symbol" w:cs="Segoe UI Symbol"/>
                  </w:rPr>
                  <w:t>☐</w:t>
                </w:r>
              </w:sdtContent>
            </w:sdt>
          </w:p>
        </w:tc>
        <w:tc>
          <w:tcPr>
            <w:tcW w:w="8289" w:type="dxa"/>
            <w:gridSpan w:val="11"/>
            <w:tcBorders>
              <w:left w:val="nil"/>
              <w:right w:val="single" w:sz="4" w:space="0" w:color="auto"/>
            </w:tcBorders>
            <w:vAlign w:val="center"/>
          </w:tcPr>
          <w:p w:rsidR="00650D42" w:rsidRPr="005312D2" w:rsidRDefault="00650D42" w:rsidP="003B0ECC">
            <w:pPr>
              <w:ind w:left="45"/>
              <w:rPr>
                <w:rFonts w:cs="Arial"/>
              </w:rPr>
            </w:pPr>
            <w:r w:rsidRPr="005312D2">
              <w:rPr>
                <w:rFonts w:cs="Arial"/>
              </w:rPr>
              <w:t>Other:</w:t>
            </w:r>
          </w:p>
        </w:tc>
      </w:tr>
      <w:tr w:rsidR="00650D42" w:rsidRPr="005312D2" w:rsidTr="00391807">
        <w:trPr>
          <w:gridAfter w:val="1"/>
          <w:wAfter w:w="18" w:type="dxa"/>
          <w:trHeight w:val="431"/>
          <w:jc w:val="center"/>
        </w:trPr>
        <w:tc>
          <w:tcPr>
            <w:tcW w:w="1791" w:type="dxa"/>
            <w:gridSpan w:val="3"/>
            <w:tcBorders>
              <w:top w:val="single" w:sz="4" w:space="0" w:color="auto"/>
              <w:left w:val="single" w:sz="4" w:space="0" w:color="auto"/>
              <w:bottom w:val="single" w:sz="4" w:space="0" w:color="auto"/>
              <w:right w:val="nil"/>
            </w:tcBorders>
            <w:tcMar>
              <w:top w:w="43" w:type="dxa"/>
              <w:bottom w:w="43" w:type="dxa"/>
            </w:tcMar>
          </w:tcPr>
          <w:p w:rsidR="00650D42" w:rsidRPr="005312D2" w:rsidRDefault="00650D42" w:rsidP="003A39FE">
            <w:pPr>
              <w:jc w:val="right"/>
              <w:rPr>
                <w:rFonts w:cs="Arial"/>
              </w:rPr>
            </w:pPr>
            <w:r w:rsidRPr="005312D2">
              <w:rPr>
                <w:rFonts w:cs="Arial"/>
              </w:rPr>
              <w:t>Description:</w:t>
            </w:r>
          </w:p>
        </w:tc>
        <w:tc>
          <w:tcPr>
            <w:tcW w:w="9099" w:type="dxa"/>
            <w:gridSpan w:val="13"/>
            <w:tcBorders>
              <w:top w:val="single" w:sz="4" w:space="0" w:color="auto"/>
              <w:left w:val="nil"/>
              <w:bottom w:val="single" w:sz="4" w:space="0" w:color="auto"/>
              <w:right w:val="single" w:sz="4" w:space="0" w:color="auto"/>
            </w:tcBorders>
          </w:tcPr>
          <w:p w:rsidR="00650D42" w:rsidRPr="005312D2" w:rsidRDefault="00B36B0A" w:rsidP="00B36B0A">
            <w:pPr>
              <w:rPr>
                <w:rFonts w:cs="Arial"/>
              </w:rPr>
            </w:pPr>
            <w:r w:rsidRPr="005312D2">
              <w:rPr>
                <w:rFonts w:cs="Arial"/>
              </w:rPr>
              <w:t xml:space="preserve">Eye Wash, Safety Shower, Fire Extinguisher, and First Aid kit available in eng106. </w:t>
            </w:r>
          </w:p>
        </w:tc>
      </w:tr>
      <w:tr w:rsidR="00650D42" w:rsidRPr="005312D2" w:rsidTr="00391807">
        <w:trPr>
          <w:gridAfter w:val="1"/>
          <w:wAfter w:w="18" w:type="dxa"/>
          <w:trHeight w:val="179"/>
          <w:jc w:val="center"/>
        </w:trPr>
        <w:tc>
          <w:tcPr>
            <w:tcW w:w="10890" w:type="dxa"/>
            <w:gridSpan w:val="16"/>
            <w:vAlign w:val="bottom"/>
          </w:tcPr>
          <w:p w:rsidR="00650D42" w:rsidRPr="005312D2" w:rsidRDefault="00650D42" w:rsidP="00780FC7">
            <w:pPr>
              <w:jc w:val="center"/>
              <w:rPr>
                <w:rFonts w:cs="Arial"/>
              </w:rPr>
            </w:pPr>
          </w:p>
        </w:tc>
      </w:tr>
      <w:tr w:rsidR="00650D42" w:rsidRPr="005312D2" w:rsidTr="00391807">
        <w:trPr>
          <w:gridAfter w:val="1"/>
          <w:wAfter w:w="18"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650D42" w:rsidRPr="005312D2" w:rsidRDefault="00650D42" w:rsidP="007627E4">
            <w:pPr>
              <w:rPr>
                <w:rFonts w:cs="Arial"/>
                <w:b/>
              </w:rPr>
            </w:pPr>
            <w:r w:rsidRPr="005312D2">
              <w:rPr>
                <w:rFonts w:cs="Arial"/>
                <w:b/>
              </w:rPr>
              <w:t xml:space="preserve">Decontamination &amp; Waste Disposal </w:t>
            </w:r>
          </w:p>
        </w:tc>
      </w:tr>
      <w:tr w:rsidR="00650D42" w:rsidRPr="005312D2" w:rsidTr="00391807">
        <w:trPr>
          <w:gridAfter w:val="1"/>
          <w:wAfter w:w="18" w:type="dxa"/>
          <w:trHeight w:val="431"/>
          <w:jc w:val="center"/>
        </w:trPr>
        <w:tc>
          <w:tcPr>
            <w:tcW w:w="10890" w:type="dxa"/>
            <w:gridSpan w:val="16"/>
            <w:tcBorders>
              <w:top w:val="single" w:sz="4" w:space="0" w:color="auto"/>
              <w:left w:val="single" w:sz="4" w:space="0" w:color="auto"/>
              <w:bottom w:val="single" w:sz="4" w:space="0" w:color="auto"/>
              <w:right w:val="single" w:sz="4" w:space="0" w:color="auto"/>
            </w:tcBorders>
            <w:tcMar>
              <w:top w:w="43" w:type="dxa"/>
              <w:bottom w:w="43" w:type="dxa"/>
            </w:tcMar>
          </w:tcPr>
          <w:p w:rsidR="00650D42" w:rsidRPr="005312D2" w:rsidRDefault="00B36B0A" w:rsidP="004E4707">
            <w:pPr>
              <w:rPr>
                <w:rFonts w:cs="Arial"/>
              </w:rPr>
            </w:pPr>
            <w:r w:rsidRPr="005312D2">
              <w:rPr>
                <w:rFonts w:cs="Arial"/>
              </w:rPr>
              <w:lastRenderedPageBreak/>
              <w:t>Solvent Trash available in eng106. User mu</w:t>
            </w:r>
            <w:r w:rsidR="00EE1C24">
              <w:rPr>
                <w:rFonts w:cs="Arial"/>
              </w:rPr>
              <w:t>st fill out trash log sheet. IML</w:t>
            </w:r>
            <w:r w:rsidRPr="005312D2">
              <w:rPr>
                <w:rFonts w:cs="Arial"/>
              </w:rPr>
              <w:t xml:space="preserve"> Staff to properly dispose of trash as </w:t>
            </w:r>
            <w:r w:rsidR="00EE1C24" w:rsidRPr="005312D2">
              <w:rPr>
                <w:rFonts w:cs="Arial"/>
              </w:rPr>
              <w:t>necessary</w:t>
            </w:r>
            <w:r w:rsidRPr="005312D2">
              <w:rPr>
                <w:rFonts w:cs="Arial"/>
              </w:rPr>
              <w:t>.</w:t>
            </w:r>
          </w:p>
        </w:tc>
      </w:tr>
      <w:tr w:rsidR="00650D42" w:rsidRPr="005312D2" w:rsidTr="00391807">
        <w:trPr>
          <w:gridAfter w:val="1"/>
          <w:wAfter w:w="18" w:type="dxa"/>
          <w:trHeight w:val="314"/>
          <w:jc w:val="center"/>
        </w:trPr>
        <w:tc>
          <w:tcPr>
            <w:tcW w:w="10890" w:type="dxa"/>
            <w:gridSpan w:val="16"/>
            <w:tcBorders>
              <w:top w:val="single" w:sz="4" w:space="0" w:color="auto"/>
              <w:bottom w:val="single" w:sz="4" w:space="0" w:color="auto"/>
            </w:tcBorders>
            <w:shd w:val="clear" w:color="auto" w:fill="auto"/>
            <w:vAlign w:val="center"/>
          </w:tcPr>
          <w:p w:rsidR="00650D42" w:rsidRPr="005312D2" w:rsidRDefault="00650D42" w:rsidP="003037B6">
            <w:pPr>
              <w:rPr>
                <w:rFonts w:cs="Arial"/>
                <w:b/>
              </w:rPr>
            </w:pPr>
          </w:p>
        </w:tc>
      </w:tr>
      <w:tr w:rsidR="00391807" w:rsidRPr="005312D2" w:rsidTr="00391807">
        <w:trPr>
          <w:gridBefore w:val="1"/>
          <w:wBefore w:w="18"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391807" w:rsidRPr="005312D2" w:rsidRDefault="00391807" w:rsidP="00176E1D">
            <w:pPr>
              <w:rPr>
                <w:rFonts w:cs="Arial"/>
                <w:b/>
              </w:rPr>
            </w:pPr>
            <w:r w:rsidRPr="005312D2">
              <w:rPr>
                <w:rFonts w:cs="Arial"/>
                <w:b/>
              </w:rPr>
              <w:t>Spill Response</w:t>
            </w:r>
          </w:p>
        </w:tc>
      </w:tr>
      <w:tr w:rsidR="00391807" w:rsidRPr="005312D2" w:rsidTr="00391807">
        <w:trPr>
          <w:gridBefore w:val="1"/>
          <w:wBefore w:w="18" w:type="dxa"/>
          <w:trHeight w:val="431"/>
          <w:jc w:val="center"/>
        </w:trPr>
        <w:tc>
          <w:tcPr>
            <w:tcW w:w="10890" w:type="dxa"/>
            <w:gridSpan w:val="16"/>
            <w:tcBorders>
              <w:top w:val="single" w:sz="4" w:space="0" w:color="auto"/>
              <w:left w:val="single" w:sz="4" w:space="0" w:color="auto"/>
              <w:bottom w:val="single" w:sz="4" w:space="0" w:color="auto"/>
              <w:right w:val="single" w:sz="4" w:space="0" w:color="auto"/>
            </w:tcBorders>
            <w:tcMar>
              <w:top w:w="43" w:type="dxa"/>
              <w:bottom w:w="43" w:type="dxa"/>
            </w:tcMar>
          </w:tcPr>
          <w:p w:rsidR="00391807" w:rsidRPr="005312D2" w:rsidRDefault="00B36B0A" w:rsidP="00176E1D">
            <w:pPr>
              <w:rPr>
                <w:rFonts w:cs="Arial"/>
              </w:rPr>
            </w:pPr>
            <w:r w:rsidRPr="005312D2">
              <w:rPr>
                <w:rFonts w:cs="Arial"/>
              </w:rPr>
              <w:t>Wipes and cleaning chemical available. Notify IML Staff</w:t>
            </w:r>
          </w:p>
        </w:tc>
      </w:tr>
      <w:tr w:rsidR="00391807" w:rsidRPr="005312D2" w:rsidTr="00391807">
        <w:trPr>
          <w:gridAfter w:val="1"/>
          <w:wAfter w:w="18" w:type="dxa"/>
          <w:trHeight w:val="314"/>
          <w:jc w:val="center"/>
        </w:trPr>
        <w:tc>
          <w:tcPr>
            <w:tcW w:w="10890" w:type="dxa"/>
            <w:gridSpan w:val="16"/>
            <w:tcBorders>
              <w:top w:val="single" w:sz="4" w:space="0" w:color="auto"/>
              <w:bottom w:val="single" w:sz="4" w:space="0" w:color="auto"/>
            </w:tcBorders>
            <w:shd w:val="clear" w:color="auto" w:fill="auto"/>
            <w:vAlign w:val="center"/>
          </w:tcPr>
          <w:p w:rsidR="00391807" w:rsidRPr="005312D2" w:rsidRDefault="00391807" w:rsidP="003037B6">
            <w:pPr>
              <w:rPr>
                <w:rFonts w:cs="Arial"/>
                <w:b/>
              </w:rPr>
            </w:pPr>
          </w:p>
        </w:tc>
      </w:tr>
      <w:tr w:rsidR="00650D42" w:rsidRPr="005312D2" w:rsidTr="00391807">
        <w:trPr>
          <w:gridAfter w:val="1"/>
          <w:wAfter w:w="18"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650D42" w:rsidRPr="005312D2" w:rsidRDefault="00650D42" w:rsidP="003037B6">
            <w:pPr>
              <w:rPr>
                <w:rFonts w:cs="Arial"/>
                <w:b/>
              </w:rPr>
            </w:pPr>
            <w:r w:rsidRPr="005312D2">
              <w:rPr>
                <w:rFonts w:cs="Arial"/>
                <w:b/>
              </w:rPr>
              <w:t xml:space="preserve">Additional Safety Information </w:t>
            </w:r>
          </w:p>
        </w:tc>
      </w:tr>
      <w:tr w:rsidR="00650D42" w:rsidRPr="005312D2" w:rsidTr="00391807">
        <w:trPr>
          <w:gridAfter w:val="1"/>
          <w:wAfter w:w="18" w:type="dxa"/>
          <w:trHeight w:val="431"/>
          <w:jc w:val="center"/>
        </w:trPr>
        <w:tc>
          <w:tcPr>
            <w:tcW w:w="10890" w:type="dxa"/>
            <w:gridSpan w:val="16"/>
            <w:tcBorders>
              <w:top w:val="single" w:sz="4" w:space="0" w:color="auto"/>
              <w:left w:val="single" w:sz="4" w:space="0" w:color="auto"/>
              <w:bottom w:val="single" w:sz="4" w:space="0" w:color="auto"/>
              <w:right w:val="single" w:sz="4" w:space="0" w:color="auto"/>
            </w:tcBorders>
            <w:tcMar>
              <w:top w:w="43" w:type="dxa"/>
              <w:bottom w:w="43" w:type="dxa"/>
            </w:tcMar>
          </w:tcPr>
          <w:p w:rsidR="00650D42" w:rsidRPr="005312D2" w:rsidRDefault="00650D42" w:rsidP="009B1269">
            <w:pPr>
              <w:rPr>
                <w:rFonts w:cs="Arial"/>
              </w:rPr>
            </w:pPr>
            <w:r w:rsidRPr="005312D2">
              <w:rPr>
                <w:rFonts w:cs="Arial"/>
              </w:rPr>
              <w:t>Review of applicable safety references such as material safety data sheets to ensure appropriate protective measures, spill supplies, and first aid procedures.</w:t>
            </w:r>
          </w:p>
        </w:tc>
      </w:tr>
      <w:tr w:rsidR="00650D42" w:rsidRPr="005312D2" w:rsidTr="00391807">
        <w:trPr>
          <w:gridAfter w:val="1"/>
          <w:wAfter w:w="18" w:type="dxa"/>
          <w:trHeight w:val="378"/>
          <w:jc w:val="center"/>
        </w:trPr>
        <w:tc>
          <w:tcPr>
            <w:tcW w:w="10890" w:type="dxa"/>
            <w:gridSpan w:val="16"/>
            <w:tcBorders>
              <w:top w:val="single" w:sz="4" w:space="0" w:color="auto"/>
              <w:bottom w:val="single" w:sz="4" w:space="0" w:color="auto"/>
            </w:tcBorders>
            <w:shd w:val="clear" w:color="auto" w:fill="auto"/>
            <w:vAlign w:val="center"/>
          </w:tcPr>
          <w:p w:rsidR="00650D42" w:rsidRPr="005312D2" w:rsidRDefault="00650D42" w:rsidP="00103A6F">
            <w:pPr>
              <w:rPr>
                <w:rFonts w:cs="Arial"/>
                <w:b/>
              </w:rPr>
            </w:pPr>
          </w:p>
        </w:tc>
      </w:tr>
      <w:tr w:rsidR="00650D42" w:rsidRPr="005312D2" w:rsidTr="00391807">
        <w:trPr>
          <w:gridAfter w:val="1"/>
          <w:wAfter w:w="18"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650D42" w:rsidRPr="005312D2" w:rsidRDefault="00650D42" w:rsidP="00103A6F">
            <w:pPr>
              <w:rPr>
                <w:rFonts w:cs="Arial"/>
                <w:b/>
              </w:rPr>
            </w:pPr>
            <w:r w:rsidRPr="005312D2">
              <w:rPr>
                <w:rFonts w:cs="Arial"/>
                <w:b/>
              </w:rPr>
              <w:t xml:space="preserve">References </w:t>
            </w:r>
          </w:p>
        </w:tc>
      </w:tr>
      <w:tr w:rsidR="00650D42" w:rsidRPr="005312D2" w:rsidTr="00391807">
        <w:trPr>
          <w:gridAfter w:val="1"/>
          <w:wAfter w:w="18" w:type="dxa"/>
          <w:trHeight w:val="431"/>
          <w:jc w:val="center"/>
        </w:trPr>
        <w:tc>
          <w:tcPr>
            <w:tcW w:w="10890" w:type="dxa"/>
            <w:gridSpan w:val="16"/>
            <w:tcBorders>
              <w:top w:val="single" w:sz="4" w:space="0" w:color="auto"/>
              <w:left w:val="single" w:sz="4" w:space="0" w:color="auto"/>
              <w:bottom w:val="single" w:sz="4" w:space="0" w:color="auto"/>
              <w:right w:val="single" w:sz="4" w:space="0" w:color="auto"/>
            </w:tcBorders>
            <w:tcMar>
              <w:top w:w="43" w:type="dxa"/>
              <w:bottom w:w="43" w:type="dxa"/>
            </w:tcMar>
          </w:tcPr>
          <w:p w:rsidR="00650D42" w:rsidRPr="005312D2" w:rsidRDefault="00603B1A" w:rsidP="00103A6F">
            <w:pPr>
              <w:rPr>
                <w:rFonts w:cs="Arial"/>
              </w:rPr>
            </w:pPr>
            <w:r w:rsidRPr="005312D2">
              <w:rPr>
                <w:rFonts w:cs="Arial"/>
              </w:rPr>
              <w:t>NScrypt Machine Users Guide</w:t>
            </w:r>
          </w:p>
        </w:tc>
      </w:tr>
      <w:tr w:rsidR="00650D42" w:rsidRPr="005312D2" w:rsidTr="00391807">
        <w:trPr>
          <w:gridAfter w:val="1"/>
          <w:wAfter w:w="18" w:type="dxa"/>
          <w:trHeight w:val="224"/>
          <w:jc w:val="center"/>
        </w:trPr>
        <w:tc>
          <w:tcPr>
            <w:tcW w:w="10890" w:type="dxa"/>
            <w:gridSpan w:val="16"/>
            <w:vAlign w:val="bottom"/>
          </w:tcPr>
          <w:p w:rsidR="00650D42" w:rsidRPr="005312D2" w:rsidRDefault="00650D42" w:rsidP="007627E4">
            <w:pPr>
              <w:jc w:val="center"/>
              <w:rPr>
                <w:rFonts w:cs="Arial"/>
              </w:rPr>
            </w:pPr>
          </w:p>
        </w:tc>
      </w:tr>
    </w:tbl>
    <w:p w:rsidR="005103EC" w:rsidRPr="005312D2" w:rsidRDefault="005103EC">
      <w:pPr>
        <w:rPr>
          <w:rFonts w:cs="Arial"/>
        </w:rPr>
      </w:pPr>
      <w:r w:rsidRPr="005312D2">
        <w:rPr>
          <w:rFonts w:cs="Arial"/>
        </w:rPr>
        <w:br w:type="page"/>
      </w:r>
    </w:p>
    <w:tbl>
      <w:tblPr>
        <w:tblW w:w="10885" w:type="dxa"/>
        <w:jc w:val="center"/>
        <w:tblLayout w:type="fixed"/>
        <w:tblCellMar>
          <w:left w:w="72" w:type="dxa"/>
          <w:right w:w="72" w:type="dxa"/>
        </w:tblCellMar>
        <w:tblLook w:val="00A0" w:firstRow="1" w:lastRow="0" w:firstColumn="1" w:lastColumn="0" w:noHBand="0" w:noVBand="0"/>
      </w:tblPr>
      <w:tblGrid>
        <w:gridCol w:w="5299"/>
        <w:gridCol w:w="2790"/>
        <w:gridCol w:w="2796"/>
      </w:tblGrid>
      <w:tr w:rsidR="00780FC7" w:rsidRPr="005312D2" w:rsidTr="008E4E98">
        <w:trPr>
          <w:trHeight w:val="378"/>
          <w:jc w:val="center"/>
        </w:trPr>
        <w:tc>
          <w:tcPr>
            <w:tcW w:w="10885"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780FC7" w:rsidRPr="005312D2" w:rsidRDefault="00780FC7" w:rsidP="00780FC7">
            <w:pPr>
              <w:rPr>
                <w:rFonts w:cs="Arial"/>
                <w:b/>
              </w:rPr>
            </w:pPr>
            <w:r w:rsidRPr="005312D2">
              <w:rPr>
                <w:rFonts w:cs="Arial"/>
                <w:b/>
              </w:rPr>
              <w:lastRenderedPageBreak/>
              <w:t xml:space="preserve">Procedure </w:t>
            </w:r>
          </w:p>
        </w:tc>
      </w:tr>
      <w:tr w:rsidR="00E16D50" w:rsidRPr="005312D2" w:rsidTr="006E334D">
        <w:trPr>
          <w:trHeight w:val="253"/>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E16D50" w:rsidRPr="005312D2" w:rsidRDefault="00E16D50" w:rsidP="00FE2009">
            <w:pPr>
              <w:rPr>
                <w:rFonts w:cs="Arial"/>
                <w:b/>
              </w:rPr>
            </w:pPr>
            <w:r w:rsidRPr="005312D2">
              <w:rPr>
                <w:rFonts w:cs="Arial"/>
                <w:b/>
              </w:rPr>
              <w:t>STEPS</w:t>
            </w:r>
          </w:p>
        </w:tc>
      </w:tr>
      <w:tr w:rsidR="008E4E98" w:rsidRPr="005312D2" w:rsidTr="006E334D">
        <w:trPr>
          <w:trHeight w:val="767"/>
          <w:jc w:val="center"/>
        </w:trPr>
        <w:tc>
          <w:tcPr>
            <w:tcW w:w="5299" w:type="dxa"/>
            <w:tcBorders>
              <w:top w:val="single" w:sz="4" w:space="0" w:color="auto"/>
              <w:left w:val="single" w:sz="4" w:space="0" w:color="auto"/>
              <w:bottom w:val="single" w:sz="4" w:space="0" w:color="auto"/>
            </w:tcBorders>
            <w:tcMar>
              <w:top w:w="43" w:type="dxa"/>
              <w:bottom w:w="43" w:type="dxa"/>
            </w:tcMar>
          </w:tcPr>
          <w:p w:rsidR="008E4E98" w:rsidRPr="005312D2" w:rsidRDefault="008E4E98" w:rsidP="008E4E98">
            <w:pPr>
              <w:pStyle w:val="ListParagraph"/>
              <w:spacing w:beforeLines="60" w:before="144"/>
              <w:rPr>
                <w:rFonts w:cs="Arial"/>
                <w:b/>
              </w:rPr>
            </w:pPr>
          </w:p>
        </w:tc>
        <w:tc>
          <w:tcPr>
            <w:tcW w:w="2790" w:type="dxa"/>
            <w:tcBorders>
              <w:top w:val="single" w:sz="4" w:space="0" w:color="auto"/>
              <w:left w:val="single" w:sz="4" w:space="0" w:color="auto"/>
              <w:bottom w:val="single" w:sz="4" w:space="0" w:color="auto"/>
            </w:tcBorders>
            <w:vAlign w:val="center"/>
          </w:tcPr>
          <w:p w:rsidR="008E4E98" w:rsidRPr="005312D2" w:rsidRDefault="008E4E98" w:rsidP="008E4E98">
            <w:pPr>
              <w:spacing w:beforeLines="60" w:before="144"/>
              <w:jc w:val="center"/>
              <w:rPr>
                <w:rFonts w:cs="Arial"/>
                <w:b/>
              </w:rPr>
            </w:pPr>
            <w:r w:rsidRPr="005312D2">
              <w:rPr>
                <w:rFonts w:cs="Arial"/>
                <w:b/>
              </w:rPr>
              <w:t>Potential Hazards</w:t>
            </w:r>
          </w:p>
        </w:tc>
        <w:tc>
          <w:tcPr>
            <w:tcW w:w="2796" w:type="dxa"/>
            <w:tcBorders>
              <w:top w:val="single" w:sz="4" w:space="0" w:color="auto"/>
              <w:left w:val="single" w:sz="4" w:space="0" w:color="auto"/>
              <w:bottom w:val="single" w:sz="4" w:space="0" w:color="auto"/>
              <w:right w:val="single" w:sz="4" w:space="0" w:color="auto"/>
            </w:tcBorders>
            <w:vAlign w:val="center"/>
          </w:tcPr>
          <w:p w:rsidR="008E4E98" w:rsidRPr="005312D2" w:rsidRDefault="008E4E98" w:rsidP="008E4E98">
            <w:pPr>
              <w:spacing w:beforeLines="60" w:before="144"/>
              <w:jc w:val="center"/>
              <w:rPr>
                <w:rFonts w:cs="Arial"/>
                <w:b/>
              </w:rPr>
            </w:pPr>
            <w:r w:rsidRPr="005312D2">
              <w:rPr>
                <w:rFonts w:cs="Arial"/>
                <w:b/>
              </w:rPr>
              <w:t>EC, Haz. Mitigation Device, PPE</w:t>
            </w:r>
          </w:p>
        </w:tc>
      </w:tr>
      <w:tr w:rsidR="008E4E98" w:rsidRPr="005312D2" w:rsidTr="006E334D">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8E4E98" w:rsidRPr="005312D2" w:rsidRDefault="00B36B0A" w:rsidP="00176E1D">
            <w:pPr>
              <w:pStyle w:val="ListParagraph"/>
              <w:numPr>
                <w:ilvl w:val="0"/>
                <w:numId w:val="28"/>
              </w:numPr>
              <w:spacing w:beforeLines="60" w:before="144"/>
              <w:rPr>
                <w:rFonts w:cs="Arial"/>
                <w:b/>
              </w:rPr>
            </w:pPr>
            <w:r w:rsidRPr="005312D2">
              <w:rPr>
                <w:rFonts w:cs="Arial"/>
                <w:b/>
              </w:rPr>
              <w:t>Syringe Assembly</w:t>
            </w:r>
          </w:p>
        </w:tc>
        <w:tc>
          <w:tcPr>
            <w:tcW w:w="2790" w:type="dxa"/>
            <w:tcBorders>
              <w:top w:val="single" w:sz="4" w:space="0" w:color="auto"/>
              <w:left w:val="single" w:sz="4" w:space="0" w:color="auto"/>
              <w:bottom w:val="single" w:sz="4" w:space="0" w:color="auto"/>
            </w:tcBorders>
          </w:tcPr>
          <w:p w:rsidR="008E4E98" w:rsidRPr="005312D2" w:rsidRDefault="00B36B0A" w:rsidP="00176E1D">
            <w:pPr>
              <w:spacing w:beforeLines="60" w:before="144"/>
              <w:rPr>
                <w:rFonts w:cs="Arial"/>
              </w:rPr>
            </w:pPr>
            <w:r w:rsidRPr="005312D2">
              <w:rPr>
                <w:rFonts w:cs="Arial"/>
              </w:rPr>
              <w:t xml:space="preserve">Chemical </w:t>
            </w:r>
          </w:p>
        </w:tc>
        <w:tc>
          <w:tcPr>
            <w:tcW w:w="2796" w:type="dxa"/>
            <w:tcBorders>
              <w:top w:val="single" w:sz="4" w:space="0" w:color="auto"/>
              <w:left w:val="single" w:sz="4" w:space="0" w:color="auto"/>
              <w:bottom w:val="single" w:sz="4" w:space="0" w:color="auto"/>
              <w:right w:val="single" w:sz="4" w:space="0" w:color="auto"/>
            </w:tcBorders>
          </w:tcPr>
          <w:p w:rsidR="00C256DC" w:rsidRPr="005312D2" w:rsidRDefault="00645A4C" w:rsidP="00C256DC">
            <w:pPr>
              <w:pStyle w:val="ListParagraph"/>
              <w:spacing w:beforeLines="60" w:before="144"/>
              <w:rPr>
                <w:rFonts w:cs="Arial"/>
                <w:b/>
              </w:rPr>
            </w:pPr>
            <w:r>
              <w:rPr>
                <w:rFonts w:cs="Arial"/>
                <w:b/>
              </w:rPr>
              <w:t>Ventilation Hood</w:t>
            </w:r>
          </w:p>
          <w:p w:rsidR="00C256DC" w:rsidRPr="005312D2" w:rsidRDefault="00C256DC" w:rsidP="00C256DC">
            <w:pPr>
              <w:pStyle w:val="ListParagraph"/>
              <w:spacing w:beforeLines="60" w:before="144"/>
              <w:rPr>
                <w:rFonts w:cs="Arial"/>
                <w:b/>
              </w:rPr>
            </w:pPr>
            <w:r w:rsidRPr="005312D2">
              <w:rPr>
                <w:rFonts w:cs="Arial"/>
                <w:b/>
              </w:rPr>
              <w:t>Gloves</w:t>
            </w:r>
          </w:p>
          <w:p w:rsidR="008E4E98" w:rsidRDefault="00C256DC" w:rsidP="00C256DC">
            <w:pPr>
              <w:pStyle w:val="ListParagraph"/>
              <w:spacing w:beforeLines="60" w:before="144"/>
              <w:rPr>
                <w:rFonts w:cs="Arial"/>
                <w:b/>
              </w:rPr>
            </w:pPr>
            <w:r w:rsidRPr="005312D2">
              <w:rPr>
                <w:rFonts w:cs="Arial"/>
                <w:b/>
              </w:rPr>
              <w:t>Safety Glasses</w:t>
            </w:r>
          </w:p>
          <w:p w:rsidR="00645A4C" w:rsidRPr="005312D2" w:rsidRDefault="00645A4C" w:rsidP="00C256DC">
            <w:pPr>
              <w:pStyle w:val="ListParagraph"/>
              <w:spacing w:beforeLines="60" w:before="144"/>
              <w:rPr>
                <w:rFonts w:cs="Arial"/>
                <w:b/>
              </w:rPr>
            </w:pPr>
            <w:r>
              <w:rPr>
                <w:rFonts w:cs="Arial"/>
                <w:b/>
              </w:rPr>
              <w:t>Lab Coat</w:t>
            </w:r>
          </w:p>
        </w:tc>
      </w:tr>
      <w:tr w:rsidR="008E4E98" w:rsidRPr="005312D2" w:rsidTr="006E334D">
        <w:trPr>
          <w:trHeight w:val="3028"/>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tcPr>
          <w:p w:rsidR="00B36B0A" w:rsidRDefault="00B36B0A" w:rsidP="00B36B0A">
            <w:pPr>
              <w:pStyle w:val="ListParagraph"/>
              <w:numPr>
                <w:ilvl w:val="0"/>
                <w:numId w:val="32"/>
              </w:numPr>
              <w:spacing w:beforeLines="60" w:before="144"/>
              <w:rPr>
                <w:rFonts w:cs="Arial"/>
              </w:rPr>
            </w:pPr>
            <w:r w:rsidRPr="005312D2">
              <w:rPr>
                <w:rFonts w:cs="Arial"/>
              </w:rPr>
              <w:t xml:space="preserve">Obtain dispensing syringe with plug, filling syringe, and coupler from </w:t>
            </w:r>
            <w:r w:rsidR="00087404">
              <w:rPr>
                <w:rFonts w:cs="Arial"/>
              </w:rPr>
              <w:t>RUCH</w:t>
            </w:r>
            <w:r w:rsidRPr="005312D2">
              <w:rPr>
                <w:rFonts w:cs="Arial"/>
              </w:rPr>
              <w:t xml:space="preserve"> 106. </w:t>
            </w:r>
          </w:p>
          <w:p w:rsidR="00500C31" w:rsidRPr="005312D2" w:rsidRDefault="00500C31" w:rsidP="00500C31">
            <w:pPr>
              <w:pStyle w:val="ListParagraph"/>
              <w:spacing w:beforeLines="60" w:before="144"/>
              <w:rPr>
                <w:rFonts w:cs="Arial"/>
              </w:rPr>
            </w:pPr>
            <w:r>
              <w:rPr>
                <w:noProof/>
              </w:rPr>
              <w:drawing>
                <wp:inline distT="0" distB="0" distL="0" distR="0" wp14:anchorId="0E700F68" wp14:editId="7A82ACD2">
                  <wp:extent cx="4157803" cy="1979224"/>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5385" cy="1982833"/>
                          </a:xfrm>
                          <a:prstGeom prst="rect">
                            <a:avLst/>
                          </a:prstGeom>
                        </pic:spPr>
                      </pic:pic>
                    </a:graphicData>
                  </a:graphic>
                </wp:inline>
              </w:drawing>
            </w:r>
          </w:p>
          <w:p w:rsidR="00087404" w:rsidRDefault="00B36B0A" w:rsidP="001735B0">
            <w:pPr>
              <w:pStyle w:val="ListParagraph"/>
              <w:numPr>
                <w:ilvl w:val="0"/>
                <w:numId w:val="32"/>
              </w:numPr>
              <w:spacing w:beforeLines="60" w:before="144"/>
              <w:rPr>
                <w:rFonts w:cs="Arial"/>
              </w:rPr>
            </w:pPr>
            <w:r w:rsidRPr="00087404">
              <w:rPr>
                <w:rFonts w:cs="Arial"/>
              </w:rPr>
              <w:t>Under a fume hood ink/paste to filling syringe minimizing amount of trapped air</w:t>
            </w:r>
            <w:r w:rsidR="00087404" w:rsidRPr="00087404">
              <w:rPr>
                <w:rFonts w:cs="Arial"/>
              </w:rPr>
              <w:t xml:space="preserve">. </w:t>
            </w:r>
          </w:p>
          <w:p w:rsidR="00F843BB" w:rsidRPr="00087404" w:rsidRDefault="00F843BB" w:rsidP="001735B0">
            <w:pPr>
              <w:pStyle w:val="ListParagraph"/>
              <w:numPr>
                <w:ilvl w:val="0"/>
                <w:numId w:val="32"/>
              </w:numPr>
              <w:spacing w:beforeLines="60" w:before="144"/>
              <w:rPr>
                <w:rFonts w:cs="Arial"/>
              </w:rPr>
            </w:pPr>
            <w:r w:rsidRPr="00087404">
              <w:rPr>
                <w:rFonts w:cs="Arial"/>
              </w:rPr>
              <w:t>Fully insert the plug into the dispensing syringe</w:t>
            </w:r>
          </w:p>
          <w:p w:rsidR="00E30376" w:rsidRDefault="00B36B0A" w:rsidP="00B36B0A">
            <w:pPr>
              <w:pStyle w:val="ListParagraph"/>
              <w:numPr>
                <w:ilvl w:val="0"/>
                <w:numId w:val="32"/>
              </w:numPr>
              <w:spacing w:beforeLines="60" w:before="144"/>
              <w:rPr>
                <w:rFonts w:cs="Arial"/>
              </w:rPr>
            </w:pPr>
            <w:r w:rsidRPr="005312D2">
              <w:rPr>
                <w:rFonts w:cs="Arial"/>
              </w:rPr>
              <w:t>Connect dispensing syringe to filling syringe with coupl</w:t>
            </w:r>
            <w:r w:rsidR="00E30376" w:rsidRPr="005312D2">
              <w:rPr>
                <w:rFonts w:cs="Arial"/>
              </w:rPr>
              <w:t xml:space="preserve">er and </w:t>
            </w:r>
            <w:r w:rsidR="00F843BB">
              <w:rPr>
                <w:rFonts w:cs="Arial"/>
              </w:rPr>
              <w:t xml:space="preserve">carefully </w:t>
            </w:r>
            <w:r w:rsidR="00E30376" w:rsidRPr="005312D2">
              <w:rPr>
                <w:rFonts w:cs="Arial"/>
              </w:rPr>
              <w:t xml:space="preserve">transfer material to dispensing syringe. </w:t>
            </w:r>
          </w:p>
          <w:p w:rsidR="00500C31" w:rsidRPr="005312D2" w:rsidRDefault="00500C31" w:rsidP="00500C31">
            <w:pPr>
              <w:pStyle w:val="ListParagraph"/>
              <w:spacing w:beforeLines="60" w:before="144"/>
              <w:rPr>
                <w:rFonts w:cs="Arial"/>
              </w:rPr>
            </w:pPr>
            <w:r>
              <w:rPr>
                <w:noProof/>
              </w:rPr>
              <w:drawing>
                <wp:inline distT="0" distB="0" distL="0" distR="0" wp14:anchorId="7B2C14FB" wp14:editId="1EED4F4D">
                  <wp:extent cx="4093937" cy="1801317"/>
                  <wp:effectExtent l="0" t="0" r="190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1806" cy="1817979"/>
                          </a:xfrm>
                          <a:prstGeom prst="rect">
                            <a:avLst/>
                          </a:prstGeom>
                        </pic:spPr>
                      </pic:pic>
                    </a:graphicData>
                  </a:graphic>
                </wp:inline>
              </w:drawing>
            </w:r>
          </w:p>
          <w:p w:rsidR="00E30376" w:rsidRPr="005312D2" w:rsidRDefault="00E30376" w:rsidP="00B36B0A">
            <w:pPr>
              <w:pStyle w:val="ListParagraph"/>
              <w:numPr>
                <w:ilvl w:val="0"/>
                <w:numId w:val="32"/>
              </w:numPr>
              <w:spacing w:beforeLines="60" w:before="144"/>
              <w:rPr>
                <w:rFonts w:cs="Arial"/>
              </w:rPr>
            </w:pPr>
            <w:r w:rsidRPr="005312D2">
              <w:rPr>
                <w:rFonts w:cs="Arial"/>
              </w:rPr>
              <w:t xml:space="preserve">To get satisfactory printed structures it in necessary to remove all air from syringes. Centrifuging the dispensing syringe might be necessary if working with a thick paste.    </w:t>
            </w:r>
          </w:p>
          <w:p w:rsidR="00D630E4" w:rsidRPr="005312D2" w:rsidRDefault="00E30376" w:rsidP="00E30376">
            <w:pPr>
              <w:spacing w:beforeLines="60" w:before="144"/>
              <w:rPr>
                <w:rFonts w:cs="Arial"/>
              </w:rPr>
            </w:pPr>
            <w:r w:rsidRPr="005312D2">
              <w:rPr>
                <w:rFonts w:cs="Arial"/>
              </w:rPr>
              <w:t>Refer to Section 2.1 of the nScrypt Machine Tool User Guide</w:t>
            </w:r>
            <w:r w:rsidR="00D630E4" w:rsidRPr="005312D2">
              <w:rPr>
                <w:rFonts w:cs="Arial"/>
              </w:rPr>
              <w:t xml:space="preserve"> for further details regarding </w:t>
            </w:r>
            <w:r w:rsidR="00087404" w:rsidRPr="005312D2">
              <w:rPr>
                <w:rFonts w:cs="Arial"/>
              </w:rPr>
              <w:t>Syringe</w:t>
            </w:r>
            <w:r w:rsidR="00D630E4" w:rsidRPr="005312D2">
              <w:rPr>
                <w:rFonts w:cs="Arial"/>
              </w:rPr>
              <w:t xml:space="preserve"> assembly. </w:t>
            </w:r>
          </w:p>
          <w:p w:rsidR="00B36B0A" w:rsidRPr="005312D2" w:rsidRDefault="00D630E4" w:rsidP="00D630E4">
            <w:pPr>
              <w:spacing w:beforeLines="60" w:before="144"/>
              <w:rPr>
                <w:rFonts w:cs="Arial"/>
              </w:rPr>
            </w:pPr>
            <w:r w:rsidRPr="005312D2">
              <w:rPr>
                <w:rFonts w:cs="Arial"/>
              </w:rPr>
              <w:t xml:space="preserve">Refer to Section 2.1.1 of the nScrypt Machine Tool User Guide regarding details of eliminating trapped air and centrifuging your syringe.  </w:t>
            </w:r>
          </w:p>
        </w:tc>
      </w:tr>
      <w:tr w:rsidR="008E4E98" w:rsidRPr="005312D2" w:rsidTr="006E334D">
        <w:trPr>
          <w:trHeight w:val="856"/>
          <w:jc w:val="center"/>
        </w:trPr>
        <w:tc>
          <w:tcPr>
            <w:tcW w:w="5299" w:type="dxa"/>
            <w:tcBorders>
              <w:top w:val="single" w:sz="4" w:space="0" w:color="auto"/>
              <w:left w:val="single" w:sz="4" w:space="0" w:color="auto"/>
              <w:bottom w:val="single" w:sz="4" w:space="0" w:color="auto"/>
            </w:tcBorders>
            <w:tcMar>
              <w:top w:w="43" w:type="dxa"/>
              <w:bottom w:w="43" w:type="dxa"/>
            </w:tcMar>
          </w:tcPr>
          <w:p w:rsidR="008E4E98" w:rsidRPr="005312D2" w:rsidRDefault="008E4E98" w:rsidP="00176E1D">
            <w:pPr>
              <w:pStyle w:val="ListParagraph"/>
              <w:spacing w:beforeLines="60" w:before="144"/>
              <w:rPr>
                <w:rFonts w:cs="Arial"/>
                <w:b/>
              </w:rPr>
            </w:pPr>
          </w:p>
        </w:tc>
        <w:tc>
          <w:tcPr>
            <w:tcW w:w="2790" w:type="dxa"/>
            <w:tcBorders>
              <w:top w:val="single" w:sz="4" w:space="0" w:color="auto"/>
              <w:left w:val="single" w:sz="4" w:space="0" w:color="auto"/>
              <w:bottom w:val="single" w:sz="4" w:space="0" w:color="auto"/>
            </w:tcBorders>
            <w:vAlign w:val="center"/>
          </w:tcPr>
          <w:p w:rsidR="008E4E98" w:rsidRPr="005312D2" w:rsidRDefault="008E4E98" w:rsidP="00176E1D">
            <w:pPr>
              <w:spacing w:beforeLines="60" w:before="144"/>
              <w:jc w:val="center"/>
              <w:rPr>
                <w:rFonts w:cs="Arial"/>
                <w:b/>
              </w:rPr>
            </w:pPr>
            <w:r w:rsidRPr="005312D2">
              <w:rPr>
                <w:rFonts w:cs="Arial"/>
                <w:b/>
              </w:rPr>
              <w:t>Potential Hazards</w:t>
            </w:r>
          </w:p>
        </w:tc>
        <w:tc>
          <w:tcPr>
            <w:tcW w:w="2796" w:type="dxa"/>
            <w:tcBorders>
              <w:top w:val="single" w:sz="4" w:space="0" w:color="auto"/>
              <w:left w:val="single" w:sz="4" w:space="0" w:color="auto"/>
              <w:bottom w:val="single" w:sz="4" w:space="0" w:color="auto"/>
              <w:right w:val="single" w:sz="4" w:space="0" w:color="auto"/>
            </w:tcBorders>
            <w:vAlign w:val="center"/>
          </w:tcPr>
          <w:p w:rsidR="008E4E98" w:rsidRPr="005312D2" w:rsidRDefault="008E4E98" w:rsidP="00176E1D">
            <w:pPr>
              <w:spacing w:beforeLines="60" w:before="144"/>
              <w:jc w:val="center"/>
              <w:rPr>
                <w:rFonts w:cs="Arial"/>
                <w:b/>
              </w:rPr>
            </w:pPr>
            <w:r w:rsidRPr="005312D2">
              <w:rPr>
                <w:rFonts w:cs="Arial"/>
                <w:b/>
              </w:rPr>
              <w:t>EC, Haz. Mitigation Device, PPE</w:t>
            </w:r>
          </w:p>
        </w:tc>
      </w:tr>
      <w:tr w:rsidR="008E4E98" w:rsidRPr="005312D2" w:rsidTr="006E334D">
        <w:trPr>
          <w:trHeight w:val="812"/>
          <w:jc w:val="center"/>
        </w:trPr>
        <w:tc>
          <w:tcPr>
            <w:tcW w:w="5299" w:type="dxa"/>
            <w:tcBorders>
              <w:top w:val="single" w:sz="4" w:space="0" w:color="auto"/>
              <w:left w:val="single" w:sz="4" w:space="0" w:color="auto"/>
              <w:bottom w:val="single" w:sz="4" w:space="0" w:color="auto"/>
            </w:tcBorders>
            <w:tcMar>
              <w:top w:w="43" w:type="dxa"/>
              <w:bottom w:w="43" w:type="dxa"/>
            </w:tcMar>
          </w:tcPr>
          <w:p w:rsidR="008E4E98" w:rsidRPr="005312D2" w:rsidRDefault="00E30376" w:rsidP="00176E1D">
            <w:pPr>
              <w:pStyle w:val="ListParagraph"/>
              <w:numPr>
                <w:ilvl w:val="0"/>
                <w:numId w:val="28"/>
              </w:numPr>
              <w:spacing w:beforeLines="60" w:before="144"/>
              <w:rPr>
                <w:rFonts w:cs="Arial"/>
                <w:b/>
              </w:rPr>
            </w:pPr>
            <w:r w:rsidRPr="005312D2">
              <w:rPr>
                <w:rFonts w:cs="Arial"/>
                <w:b/>
              </w:rPr>
              <w:t xml:space="preserve">Pump Assembly </w:t>
            </w:r>
          </w:p>
        </w:tc>
        <w:tc>
          <w:tcPr>
            <w:tcW w:w="2790" w:type="dxa"/>
            <w:tcBorders>
              <w:top w:val="single" w:sz="4" w:space="0" w:color="auto"/>
              <w:left w:val="single" w:sz="4" w:space="0" w:color="auto"/>
              <w:bottom w:val="single" w:sz="4" w:space="0" w:color="auto"/>
            </w:tcBorders>
          </w:tcPr>
          <w:p w:rsidR="008E4E98" w:rsidRPr="005312D2" w:rsidRDefault="00E30376" w:rsidP="00176E1D">
            <w:pPr>
              <w:spacing w:beforeLines="60" w:before="144"/>
              <w:rPr>
                <w:rFonts w:cs="Arial"/>
              </w:rPr>
            </w:pPr>
            <w:r w:rsidRPr="005312D2">
              <w:rPr>
                <w:rFonts w:cs="Arial"/>
              </w:rPr>
              <w:t>Mechanical pinch hazards</w:t>
            </w:r>
          </w:p>
        </w:tc>
        <w:tc>
          <w:tcPr>
            <w:tcW w:w="2796" w:type="dxa"/>
            <w:tcBorders>
              <w:top w:val="single" w:sz="4" w:space="0" w:color="auto"/>
              <w:left w:val="single" w:sz="4" w:space="0" w:color="auto"/>
              <w:bottom w:val="single" w:sz="4" w:space="0" w:color="auto"/>
              <w:right w:val="single" w:sz="4" w:space="0" w:color="auto"/>
            </w:tcBorders>
          </w:tcPr>
          <w:p w:rsidR="008E4E98" w:rsidRPr="005312D2" w:rsidRDefault="00E30376" w:rsidP="00176E1D">
            <w:pPr>
              <w:pStyle w:val="ListParagraph"/>
              <w:spacing w:beforeLines="60" w:before="144"/>
              <w:rPr>
                <w:rFonts w:cs="Arial"/>
                <w:b/>
              </w:rPr>
            </w:pPr>
            <w:r w:rsidRPr="005312D2">
              <w:rPr>
                <w:rFonts w:cs="Arial"/>
                <w:b/>
              </w:rPr>
              <w:t xml:space="preserve">Machine </w:t>
            </w:r>
            <w:r w:rsidR="00986DF3">
              <w:rPr>
                <w:rFonts w:cs="Arial"/>
                <w:b/>
              </w:rPr>
              <w:t>I</w:t>
            </w:r>
            <w:r w:rsidRPr="005312D2">
              <w:rPr>
                <w:rFonts w:cs="Arial"/>
                <w:b/>
              </w:rPr>
              <w:t>nterlocks</w:t>
            </w:r>
            <w:r w:rsidR="00986DF3">
              <w:rPr>
                <w:rFonts w:cs="Arial"/>
                <w:b/>
              </w:rPr>
              <w:t>/Shielding</w:t>
            </w:r>
          </w:p>
        </w:tc>
      </w:tr>
      <w:tr w:rsidR="008E4E98" w:rsidRPr="005312D2" w:rsidTr="00AE33B9">
        <w:trPr>
          <w:trHeight w:val="2432"/>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tcPr>
          <w:p w:rsidR="00500C31" w:rsidRDefault="00500C31" w:rsidP="00D630E4">
            <w:pPr>
              <w:autoSpaceDE w:val="0"/>
              <w:autoSpaceDN w:val="0"/>
              <w:adjustRightInd w:val="0"/>
              <w:spacing w:before="0"/>
              <w:rPr>
                <w:rFonts w:cs="Arial"/>
              </w:rPr>
            </w:pPr>
            <w:r>
              <w:rPr>
                <w:rFonts w:cs="Arial"/>
              </w:rPr>
              <w:lastRenderedPageBreak/>
              <w:t xml:space="preserve">Obtain and inspect loaded syringe, threaded luer, valve rod, valve rod oring(-001), Delran retaining ring, valve body, oring keeper, keeper oring(-006), tip retainer, tip, and oring lube. </w:t>
            </w:r>
          </w:p>
          <w:p w:rsidR="00500C31" w:rsidRDefault="00500C31" w:rsidP="00D630E4">
            <w:pPr>
              <w:autoSpaceDE w:val="0"/>
              <w:autoSpaceDN w:val="0"/>
              <w:adjustRightInd w:val="0"/>
              <w:spacing w:before="0"/>
              <w:rPr>
                <w:rFonts w:cs="Arial"/>
              </w:rPr>
            </w:pPr>
            <w:r>
              <w:rPr>
                <w:noProof/>
              </w:rPr>
              <w:drawing>
                <wp:inline distT="0" distB="0" distL="0" distR="0" wp14:anchorId="04CAFDD5" wp14:editId="7D42CB41">
                  <wp:extent cx="5372100" cy="6286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5372100" cy="6286500"/>
                          </a:xfrm>
                          <a:prstGeom prst="rect">
                            <a:avLst/>
                          </a:prstGeom>
                        </pic:spPr>
                      </pic:pic>
                    </a:graphicData>
                  </a:graphic>
                </wp:inline>
              </w:drawing>
            </w:r>
          </w:p>
          <w:p w:rsidR="00500C31" w:rsidRDefault="00500C31" w:rsidP="00D630E4">
            <w:pPr>
              <w:autoSpaceDE w:val="0"/>
              <w:autoSpaceDN w:val="0"/>
              <w:adjustRightInd w:val="0"/>
              <w:spacing w:before="0"/>
              <w:rPr>
                <w:rFonts w:cs="Arial"/>
              </w:rPr>
            </w:pPr>
          </w:p>
          <w:p w:rsidR="00D630E4" w:rsidRDefault="008E7E44" w:rsidP="00D630E4">
            <w:pPr>
              <w:autoSpaceDE w:val="0"/>
              <w:autoSpaceDN w:val="0"/>
              <w:adjustRightInd w:val="0"/>
              <w:spacing w:before="0"/>
              <w:rPr>
                <w:rFonts w:cs="Arial"/>
              </w:rPr>
            </w:pPr>
            <w:r>
              <w:rPr>
                <w:rFonts w:cs="Arial"/>
              </w:rPr>
              <w:t xml:space="preserve">Put a small amount of oring lube on the orings. </w:t>
            </w:r>
          </w:p>
          <w:p w:rsidR="008E7E44" w:rsidRDefault="008E7E44" w:rsidP="00D630E4">
            <w:pPr>
              <w:autoSpaceDE w:val="0"/>
              <w:autoSpaceDN w:val="0"/>
              <w:adjustRightInd w:val="0"/>
              <w:spacing w:before="0"/>
              <w:rPr>
                <w:rFonts w:cs="Arial"/>
              </w:rPr>
            </w:pPr>
            <w:r>
              <w:rPr>
                <w:rFonts w:cs="Arial"/>
              </w:rPr>
              <w:t xml:space="preserve">Without damaging the oring slide the small oring into the groove on the end of the vlave rod. </w:t>
            </w:r>
          </w:p>
          <w:p w:rsidR="008E7E44" w:rsidRPr="005312D2" w:rsidRDefault="008E7E44" w:rsidP="00D630E4">
            <w:pPr>
              <w:autoSpaceDE w:val="0"/>
              <w:autoSpaceDN w:val="0"/>
              <w:adjustRightInd w:val="0"/>
              <w:spacing w:before="0"/>
              <w:rPr>
                <w:rFonts w:cs="Arial"/>
              </w:rPr>
            </w:pPr>
            <w:r>
              <w:rPr>
                <w:noProof/>
              </w:rPr>
              <w:drawing>
                <wp:inline distT="0" distB="0" distL="0" distR="0" wp14:anchorId="3D9106E0" wp14:editId="15E01284">
                  <wp:extent cx="1756704" cy="1046074"/>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5969" cy="1051591"/>
                          </a:xfrm>
                          <a:prstGeom prst="rect">
                            <a:avLst/>
                          </a:prstGeom>
                        </pic:spPr>
                      </pic:pic>
                    </a:graphicData>
                  </a:graphic>
                </wp:inline>
              </w:drawing>
            </w:r>
          </w:p>
          <w:p w:rsidR="00D630E4" w:rsidRDefault="00D630E4" w:rsidP="00D630E4">
            <w:pPr>
              <w:autoSpaceDE w:val="0"/>
              <w:autoSpaceDN w:val="0"/>
              <w:adjustRightInd w:val="0"/>
              <w:spacing w:before="0"/>
              <w:rPr>
                <w:rFonts w:cs="Arial"/>
              </w:rPr>
            </w:pPr>
            <w:r w:rsidRPr="005312D2">
              <w:rPr>
                <w:rFonts w:cs="Arial"/>
              </w:rPr>
              <w:t>Attach the loaded valve rod to the dry pump assembly by inserting the</w:t>
            </w:r>
            <w:r w:rsidR="00AE33B9" w:rsidRPr="005312D2">
              <w:rPr>
                <w:rFonts w:cs="Arial"/>
              </w:rPr>
              <w:t xml:space="preserve"> </w:t>
            </w:r>
            <w:r w:rsidRPr="005312D2">
              <w:rPr>
                <w:rFonts w:cs="Arial"/>
              </w:rPr>
              <w:t>larger end of the rod into the small circle in middle of the actuator</w:t>
            </w:r>
            <w:r w:rsidR="00AE33B9" w:rsidRPr="005312D2">
              <w:rPr>
                <w:rFonts w:cs="Arial"/>
              </w:rPr>
              <w:t xml:space="preserve"> </w:t>
            </w:r>
            <w:r w:rsidRPr="005312D2">
              <w:rPr>
                <w:rFonts w:cs="Arial"/>
              </w:rPr>
              <w:t>located below the metal housing of the dry pump assembly. The rod</w:t>
            </w:r>
            <w:r w:rsidR="00AE33B9" w:rsidRPr="005312D2">
              <w:rPr>
                <w:rFonts w:cs="Arial"/>
              </w:rPr>
              <w:t xml:space="preserve"> </w:t>
            </w:r>
            <w:r w:rsidRPr="005312D2">
              <w:rPr>
                <w:rFonts w:cs="Arial"/>
              </w:rPr>
              <w:t>should be hard-mounted with the shoulder of the rod in contact with</w:t>
            </w:r>
            <w:r w:rsidR="00AE33B9" w:rsidRPr="005312D2">
              <w:rPr>
                <w:rFonts w:cs="Arial"/>
              </w:rPr>
              <w:t xml:space="preserve"> </w:t>
            </w:r>
            <w:r w:rsidRPr="005312D2">
              <w:rPr>
                <w:rFonts w:cs="Arial"/>
              </w:rPr>
              <w:t>the dry pump assembly. This rod is held in place by two 4-40 set screws</w:t>
            </w:r>
            <w:r w:rsidR="00AE33B9" w:rsidRPr="005312D2">
              <w:rPr>
                <w:rFonts w:cs="Arial"/>
              </w:rPr>
              <w:t xml:space="preserve"> </w:t>
            </w:r>
            <w:r w:rsidRPr="005312D2">
              <w:rPr>
                <w:rFonts w:cs="Arial"/>
              </w:rPr>
              <w:t>located in the front and on the right edge of the actuator.</w:t>
            </w:r>
            <w:r w:rsidR="00C12A9C">
              <w:rPr>
                <w:rFonts w:cs="Arial"/>
              </w:rPr>
              <w:t xml:space="preserve"> </w:t>
            </w:r>
            <w:r w:rsidR="008E7E44">
              <w:rPr>
                <w:rFonts w:cs="Arial"/>
              </w:rPr>
              <w:t xml:space="preserve">The valve rod should be inserted into the pump with the flats aligned with the set screws. </w:t>
            </w:r>
            <w:r w:rsidR="002A1DE1">
              <w:rPr>
                <w:rFonts w:cs="Arial"/>
              </w:rPr>
              <w:t>Using a 3/32</w:t>
            </w:r>
            <w:r w:rsidR="002A1DE1" w:rsidRPr="002A1DE1">
              <w:rPr>
                <w:rFonts w:cs="Arial"/>
                <w:vertAlign w:val="superscript"/>
              </w:rPr>
              <w:t>nd</w:t>
            </w:r>
            <w:r w:rsidR="002A1DE1">
              <w:rPr>
                <w:rFonts w:cs="Arial"/>
              </w:rPr>
              <w:t xml:space="preserve"> Allen wrench tighten the r</w:t>
            </w:r>
            <w:r w:rsidR="00C12A9C">
              <w:rPr>
                <w:rFonts w:cs="Arial"/>
              </w:rPr>
              <w:t xml:space="preserve">ight edge set screw </w:t>
            </w:r>
            <w:r w:rsidR="002A1DE1">
              <w:rPr>
                <w:rFonts w:cs="Arial"/>
              </w:rPr>
              <w:t>~</w:t>
            </w:r>
            <w:r w:rsidR="00C12A9C">
              <w:rPr>
                <w:rFonts w:cs="Arial"/>
              </w:rPr>
              <w:t>1/4-1/2 turn</w:t>
            </w:r>
            <w:r w:rsidR="002A1DE1">
              <w:rPr>
                <w:rFonts w:cs="Arial"/>
              </w:rPr>
              <w:t xml:space="preserve">, </w:t>
            </w:r>
            <w:r w:rsidR="00C12A9C">
              <w:rPr>
                <w:rFonts w:cs="Arial"/>
              </w:rPr>
              <w:t xml:space="preserve">tighten the front set screw ~2 turns </w:t>
            </w:r>
            <w:r w:rsidR="002A1DE1">
              <w:rPr>
                <w:rFonts w:cs="Arial"/>
              </w:rPr>
              <w:t>or until</w:t>
            </w:r>
            <w:r w:rsidR="00C12A9C">
              <w:rPr>
                <w:rFonts w:cs="Arial"/>
              </w:rPr>
              <w:t xml:space="preserve"> tighten. </w:t>
            </w:r>
          </w:p>
          <w:p w:rsidR="008E7E44" w:rsidRPr="005312D2" w:rsidRDefault="008E7E44" w:rsidP="00D630E4">
            <w:pPr>
              <w:autoSpaceDE w:val="0"/>
              <w:autoSpaceDN w:val="0"/>
              <w:adjustRightInd w:val="0"/>
              <w:spacing w:before="0"/>
              <w:rPr>
                <w:rFonts w:cs="Arial"/>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2515667</wp:posOffset>
                      </wp:positionH>
                      <wp:positionV relativeFrom="paragraph">
                        <wp:posOffset>397942</wp:posOffset>
                      </wp:positionV>
                      <wp:extent cx="3028315" cy="453390"/>
                      <wp:effectExtent l="1276350" t="0" r="19685" b="22860"/>
                      <wp:wrapNone/>
                      <wp:docPr id="66" name="Speech Bubble: Rectangle with Corners Rounded 66"/>
                      <wp:cNvGraphicFramePr/>
                      <a:graphic xmlns:a="http://schemas.openxmlformats.org/drawingml/2006/main">
                        <a:graphicData uri="http://schemas.microsoft.com/office/word/2010/wordprocessingShape">
                          <wps:wsp>
                            <wps:cNvSpPr/>
                            <wps:spPr>
                              <a:xfrm>
                                <a:off x="0" y="0"/>
                                <a:ext cx="3028315" cy="453390"/>
                              </a:xfrm>
                              <a:prstGeom prst="wedgeRoundRectCallout">
                                <a:avLst>
                                  <a:gd name="adj1" fmla="val -91852"/>
                                  <a:gd name="adj2" fmla="val 49592"/>
                                  <a:gd name="adj3" fmla="val 16667"/>
                                </a:avLst>
                              </a:prstGeom>
                              <a:solidFill>
                                <a:srgbClr val="18DFF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7E44" w:rsidRPr="008E7E44" w:rsidRDefault="008E7E44" w:rsidP="008E7E44">
                                  <w:pPr>
                                    <w:jc w:val="center"/>
                                    <w:rPr>
                                      <w:color w:val="000000" w:themeColor="text1"/>
                                    </w:rPr>
                                  </w:pPr>
                                  <w:r>
                                    <w:rPr>
                                      <w:color w:val="000000" w:themeColor="text1"/>
                                    </w:rPr>
                                    <w:t xml:space="preserve">Make sure the rod shoulder is flush with the pump.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6" o:spid="_x0000_s1026" type="#_x0000_t62" style="position:absolute;margin-left:198.1pt;margin-top:31.35pt;width:238.45pt;height:3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" adj="-9040,21512" fillcolor="#18dff4" strokecolor="black [3213]" strokeweight=".25pt">
                      <v:textbox>
                        <w:txbxContent>
                          <w:p w:rsidR="008E7E44" w:rsidRPr="008E7E44" w:rsidRDefault="008E7E44" w:rsidP="008E7E44">
                            <w:pPr>
                              <w:jc w:val="center"/>
                              <w:rPr>
                                <w:color w:val="000000" w:themeColor="text1"/>
                              </w:rPr>
                            </w:pPr>
                            <w:r>
                              <w:rPr>
                                <w:color w:val="000000" w:themeColor="text1"/>
                              </w:rPr>
                              <w:t xml:space="preserve">Make sure the rod shoulder is flush with the pump. </w:t>
                            </w:r>
                          </w:p>
                        </w:txbxContent>
                      </v:textbox>
                    </v:shape>
                  </w:pict>
                </mc:Fallback>
              </mc:AlternateContent>
            </w:r>
            <w:r>
              <w:rPr>
                <w:noProof/>
              </w:rPr>
              <w:drawing>
                <wp:inline distT="0" distB="0" distL="0" distR="0" wp14:anchorId="58833DD8" wp14:editId="43343565">
                  <wp:extent cx="2296973" cy="2667699"/>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4212" cy="2676106"/>
                          </a:xfrm>
                          <a:prstGeom prst="rect">
                            <a:avLst/>
                          </a:prstGeom>
                        </pic:spPr>
                      </pic:pic>
                    </a:graphicData>
                  </a:graphic>
                </wp:inline>
              </w:drawing>
            </w:r>
          </w:p>
          <w:p w:rsidR="00D630E4" w:rsidRPr="005312D2" w:rsidRDefault="00D630E4" w:rsidP="00D630E4">
            <w:pPr>
              <w:autoSpaceDE w:val="0"/>
              <w:autoSpaceDN w:val="0"/>
              <w:adjustRightInd w:val="0"/>
              <w:spacing w:before="0"/>
              <w:rPr>
                <w:rFonts w:cs="Arial"/>
              </w:rPr>
            </w:pPr>
          </w:p>
          <w:p w:rsidR="00D630E4" w:rsidRDefault="00087404" w:rsidP="00D630E4">
            <w:pPr>
              <w:autoSpaceDE w:val="0"/>
              <w:autoSpaceDN w:val="0"/>
              <w:adjustRightInd w:val="0"/>
              <w:spacing w:before="0"/>
              <w:rPr>
                <w:rFonts w:cs="Arial"/>
              </w:rPr>
            </w:pPr>
            <w:r>
              <w:rPr>
                <w:rFonts w:cs="Arial"/>
              </w:rPr>
              <w:t>Insert the -006 O-ring into the valve body</w:t>
            </w:r>
            <w:r w:rsidR="00D630E4" w:rsidRPr="005312D2">
              <w:rPr>
                <w:rFonts w:cs="Arial"/>
              </w:rPr>
              <w:t>.</w:t>
            </w:r>
            <w:r w:rsidR="008E7E44">
              <w:rPr>
                <w:rFonts w:cs="Arial"/>
              </w:rPr>
              <w:t xml:space="preserve"> Make sure it is centered to allow the valve rod to pass through during install. </w:t>
            </w:r>
          </w:p>
          <w:p w:rsidR="008E7E44" w:rsidRPr="005312D2" w:rsidRDefault="008E7E44" w:rsidP="00D630E4">
            <w:pPr>
              <w:autoSpaceDE w:val="0"/>
              <w:autoSpaceDN w:val="0"/>
              <w:adjustRightInd w:val="0"/>
              <w:spacing w:before="0"/>
              <w:rPr>
                <w:rFonts w:cs="Arial"/>
              </w:rPr>
            </w:pPr>
            <w:r>
              <w:rPr>
                <w:noProof/>
              </w:rPr>
              <w:drawing>
                <wp:inline distT="0" distB="0" distL="0" distR="0" wp14:anchorId="528B8B59" wp14:editId="61F7105E">
                  <wp:extent cx="1682496" cy="18724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9663" cy="1880431"/>
                          </a:xfrm>
                          <a:prstGeom prst="rect">
                            <a:avLst/>
                          </a:prstGeom>
                        </pic:spPr>
                      </pic:pic>
                    </a:graphicData>
                  </a:graphic>
                </wp:inline>
              </w:drawing>
            </w:r>
          </w:p>
          <w:p w:rsidR="00D630E4" w:rsidRPr="005312D2" w:rsidRDefault="00D630E4" w:rsidP="00D630E4">
            <w:pPr>
              <w:autoSpaceDE w:val="0"/>
              <w:autoSpaceDN w:val="0"/>
              <w:adjustRightInd w:val="0"/>
              <w:spacing w:before="0"/>
              <w:rPr>
                <w:rFonts w:cs="Arial"/>
              </w:rPr>
            </w:pPr>
          </w:p>
          <w:p w:rsidR="00D630E4" w:rsidRDefault="00D630E4" w:rsidP="00D630E4">
            <w:pPr>
              <w:autoSpaceDE w:val="0"/>
              <w:autoSpaceDN w:val="0"/>
              <w:adjustRightInd w:val="0"/>
              <w:spacing w:before="0"/>
              <w:rPr>
                <w:rFonts w:cs="Arial"/>
              </w:rPr>
            </w:pPr>
            <w:r w:rsidRPr="005312D2">
              <w:rPr>
                <w:rFonts w:cs="Arial"/>
              </w:rPr>
              <w:t>Screw the O-ring keeper into the top of the valve body. The proper</w:t>
            </w:r>
            <w:r w:rsidR="00AE33B9" w:rsidRPr="005312D2">
              <w:rPr>
                <w:rFonts w:cs="Arial"/>
              </w:rPr>
              <w:t xml:space="preserve"> </w:t>
            </w:r>
            <w:r w:rsidRPr="005312D2">
              <w:rPr>
                <w:rFonts w:cs="Arial"/>
              </w:rPr>
              <w:t xml:space="preserve">position of the O-ring keeper is </w:t>
            </w:r>
            <w:r w:rsidR="008E7E44">
              <w:rPr>
                <w:rFonts w:cs="Arial"/>
              </w:rPr>
              <w:t>below</w:t>
            </w:r>
            <w:r w:rsidRPr="005312D2">
              <w:rPr>
                <w:rFonts w:cs="Arial"/>
              </w:rPr>
              <w:t xml:space="preserve"> the shoulder of the</w:t>
            </w:r>
            <w:r w:rsidR="00AE33B9" w:rsidRPr="005312D2">
              <w:rPr>
                <w:rFonts w:cs="Arial"/>
              </w:rPr>
              <w:t xml:space="preserve"> </w:t>
            </w:r>
            <w:r w:rsidRPr="005312D2">
              <w:rPr>
                <w:rFonts w:cs="Arial"/>
              </w:rPr>
              <w:t xml:space="preserve">valve body and hand-tightened. If the </w:t>
            </w:r>
            <w:r w:rsidR="00087404">
              <w:rPr>
                <w:rFonts w:cs="Arial"/>
              </w:rPr>
              <w:t>oring keeper</w:t>
            </w:r>
            <w:r w:rsidRPr="005312D2">
              <w:rPr>
                <w:rFonts w:cs="Arial"/>
              </w:rPr>
              <w:t xml:space="preserve"> is too loose, material</w:t>
            </w:r>
            <w:r w:rsidR="00AE33B9" w:rsidRPr="005312D2">
              <w:rPr>
                <w:rFonts w:cs="Arial"/>
              </w:rPr>
              <w:t xml:space="preserve"> </w:t>
            </w:r>
            <w:r w:rsidRPr="005312D2">
              <w:rPr>
                <w:rFonts w:cs="Arial"/>
              </w:rPr>
              <w:t>will be allowed to flow up into the</w:t>
            </w:r>
            <w:r w:rsidR="00087404">
              <w:rPr>
                <w:rFonts w:cs="Arial"/>
              </w:rPr>
              <w:t xml:space="preserve"> dry pump assembly. If the oring keeper</w:t>
            </w:r>
            <w:r w:rsidRPr="005312D2">
              <w:rPr>
                <w:rFonts w:cs="Arial"/>
              </w:rPr>
              <w:t xml:space="preserve"> is too tight, it will compress the -006 O-ring too much and</w:t>
            </w:r>
            <w:r w:rsidR="00AE33B9" w:rsidRPr="005312D2">
              <w:rPr>
                <w:rFonts w:cs="Arial"/>
              </w:rPr>
              <w:t xml:space="preserve"> </w:t>
            </w:r>
            <w:r w:rsidRPr="005312D2">
              <w:rPr>
                <w:rFonts w:cs="Arial"/>
              </w:rPr>
              <w:t>assembling the valve body on the dry pump assembly will be difficult</w:t>
            </w:r>
            <w:r w:rsidR="00AE33B9" w:rsidRPr="005312D2">
              <w:rPr>
                <w:rFonts w:cs="Arial"/>
              </w:rPr>
              <w:t>.</w:t>
            </w:r>
          </w:p>
          <w:p w:rsidR="008E7E44" w:rsidRPr="005312D2" w:rsidRDefault="008E7E44" w:rsidP="00D630E4">
            <w:pPr>
              <w:autoSpaceDE w:val="0"/>
              <w:autoSpaceDN w:val="0"/>
              <w:adjustRightInd w:val="0"/>
              <w:spacing w:before="0"/>
              <w:rPr>
                <w:rFonts w:cs="Arial"/>
              </w:rPr>
            </w:pPr>
            <w:r>
              <w:rPr>
                <w:noProof/>
              </w:rPr>
              <mc:AlternateContent>
                <mc:Choice Requires="wps">
                  <w:drawing>
                    <wp:anchor distT="0" distB="0" distL="114300" distR="114300" simplePos="0" relativeHeight="251662336" behindDoc="0" locked="0" layoutInCell="1" allowOverlap="1">
                      <wp:simplePos x="0" y="0"/>
                      <wp:positionH relativeFrom="column">
                        <wp:posOffset>1703680</wp:posOffset>
                      </wp:positionH>
                      <wp:positionV relativeFrom="paragraph">
                        <wp:posOffset>110236</wp:posOffset>
                      </wp:positionV>
                      <wp:extent cx="3188970" cy="467995"/>
                      <wp:effectExtent l="723900" t="0" r="11430" b="294005"/>
                      <wp:wrapNone/>
                      <wp:docPr id="69" name="Speech Bubble: Rectangle with Corners Rounded 69"/>
                      <wp:cNvGraphicFramePr/>
                      <a:graphic xmlns:a="http://schemas.openxmlformats.org/drawingml/2006/main">
                        <a:graphicData uri="http://schemas.microsoft.com/office/word/2010/wordprocessingShape">
                          <wps:wsp>
                            <wps:cNvSpPr/>
                            <wps:spPr>
                              <a:xfrm>
                                <a:off x="0" y="0"/>
                                <a:ext cx="3188970" cy="467995"/>
                              </a:xfrm>
                              <a:prstGeom prst="wedgeRoundRectCallout">
                                <a:avLst>
                                  <a:gd name="adj1" fmla="val -72217"/>
                                  <a:gd name="adj2" fmla="val 104703"/>
                                  <a:gd name="adj3" fmla="val 16667"/>
                                </a:avLst>
                              </a:prstGeom>
                              <a:solidFill>
                                <a:srgbClr val="18DFF4"/>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E7E44" w:rsidRPr="008E7E44" w:rsidRDefault="008E7E44" w:rsidP="008E7E44">
                                  <w:pPr>
                                    <w:jc w:val="center"/>
                                    <w:rPr>
                                      <w:color w:val="000000" w:themeColor="text1"/>
                                    </w:rPr>
                                  </w:pPr>
                                  <w:r>
                                    <w:rPr>
                                      <w:color w:val="000000" w:themeColor="text1"/>
                                    </w:rPr>
                                    <w:t xml:space="preserve">Oring keep should be below shoulder inside valve body.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with Corners Rounded 69" o:spid="_x0000_s1027" type="#_x0000_t62" style="position:absolute;margin-left:134.15pt;margin-top:8.7pt;width:251.1pt;height:36.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" adj="-4799,33416" fillcolor="#18dff4" strokecolor="#243f60 [1604]" strokeweight=".25pt">
                      <v:textbox>
                        <w:txbxContent>
                          <w:p w:rsidR="008E7E44" w:rsidRPr="008E7E44" w:rsidRDefault="008E7E44" w:rsidP="008E7E44">
                            <w:pPr>
                              <w:jc w:val="center"/>
                              <w:rPr>
                                <w:color w:val="000000" w:themeColor="text1"/>
                              </w:rPr>
                            </w:pPr>
                            <w:proofErr w:type="spellStart"/>
                            <w:r>
                              <w:rPr>
                                <w:color w:val="000000" w:themeColor="text1"/>
                              </w:rPr>
                              <w:t>Oring</w:t>
                            </w:r>
                            <w:proofErr w:type="spellEnd"/>
                            <w:r>
                              <w:rPr>
                                <w:color w:val="000000" w:themeColor="text1"/>
                              </w:rPr>
                              <w:t xml:space="preserve"> keep should be below shoulder inside valve body. </w:t>
                            </w:r>
                          </w:p>
                        </w:txbxContent>
                      </v:textbox>
                    </v:shape>
                  </w:pict>
                </mc:Fallback>
              </mc:AlternateContent>
            </w:r>
            <w:r>
              <w:rPr>
                <w:noProof/>
              </w:rPr>
              <w:drawing>
                <wp:inline distT="0" distB="0" distL="0" distR="0" wp14:anchorId="1F6644DA" wp14:editId="119855E5">
                  <wp:extent cx="1602029" cy="150940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1026" cy="1517883"/>
                          </a:xfrm>
                          <a:prstGeom prst="rect">
                            <a:avLst/>
                          </a:prstGeom>
                        </pic:spPr>
                      </pic:pic>
                    </a:graphicData>
                  </a:graphic>
                </wp:inline>
              </w:drawing>
            </w:r>
          </w:p>
          <w:p w:rsidR="00D630E4" w:rsidRPr="005312D2" w:rsidRDefault="00D630E4" w:rsidP="00D630E4">
            <w:pPr>
              <w:autoSpaceDE w:val="0"/>
              <w:autoSpaceDN w:val="0"/>
              <w:adjustRightInd w:val="0"/>
              <w:spacing w:before="0"/>
              <w:rPr>
                <w:rFonts w:cs="Arial"/>
              </w:rPr>
            </w:pPr>
          </w:p>
          <w:p w:rsidR="00D630E4" w:rsidRPr="005312D2" w:rsidRDefault="008E7E44" w:rsidP="00D630E4">
            <w:pPr>
              <w:autoSpaceDE w:val="0"/>
              <w:autoSpaceDN w:val="0"/>
              <w:adjustRightInd w:val="0"/>
              <w:spacing w:before="0"/>
              <w:rPr>
                <w:rFonts w:cs="Arial"/>
              </w:rPr>
            </w:pPr>
            <w:r>
              <w:rPr>
                <w:rFonts w:cs="Arial"/>
              </w:rPr>
              <w:t xml:space="preserve">Install </w:t>
            </w:r>
            <w:r w:rsidR="00D630E4" w:rsidRPr="005312D2">
              <w:rPr>
                <w:rFonts w:cs="Arial"/>
              </w:rPr>
              <w:t xml:space="preserve">the valve body and O-ring keeper </w:t>
            </w:r>
            <w:r>
              <w:rPr>
                <w:rFonts w:cs="Arial"/>
              </w:rPr>
              <w:t>on</w:t>
            </w:r>
            <w:r w:rsidR="00D630E4" w:rsidRPr="005312D2">
              <w:rPr>
                <w:rFonts w:cs="Arial"/>
              </w:rPr>
              <w:t>to the dry pump assembly</w:t>
            </w:r>
            <w:r>
              <w:rPr>
                <w:rFonts w:cs="Arial"/>
              </w:rPr>
              <w:t xml:space="preserve">. Make sure it is fully seated against the pump assembly. </w:t>
            </w:r>
          </w:p>
          <w:p w:rsidR="00D630E4" w:rsidRDefault="00D630E4" w:rsidP="00D630E4">
            <w:pPr>
              <w:autoSpaceDE w:val="0"/>
              <w:autoSpaceDN w:val="0"/>
              <w:adjustRightInd w:val="0"/>
              <w:spacing w:before="0"/>
              <w:rPr>
                <w:rFonts w:cs="Arial"/>
              </w:rPr>
            </w:pPr>
            <w:r w:rsidRPr="005312D2">
              <w:rPr>
                <w:rFonts w:cs="Arial"/>
              </w:rPr>
              <w:t>Hand-tighten the Delran retaining nut holding the valve body in place</w:t>
            </w:r>
            <w:r w:rsidR="00AE33B9" w:rsidRPr="005312D2">
              <w:rPr>
                <w:rFonts w:cs="Arial"/>
              </w:rPr>
              <w:t xml:space="preserve"> </w:t>
            </w:r>
            <w:r w:rsidRPr="005312D2">
              <w:rPr>
                <w:rFonts w:cs="Arial"/>
              </w:rPr>
              <w:t>against the dry pump assembly.</w:t>
            </w:r>
          </w:p>
          <w:p w:rsidR="00AD0D17" w:rsidRDefault="00AD0D17" w:rsidP="00D630E4">
            <w:pPr>
              <w:autoSpaceDE w:val="0"/>
              <w:autoSpaceDN w:val="0"/>
              <w:adjustRightInd w:val="0"/>
              <w:spacing w:before="0"/>
              <w:rPr>
                <w:rFonts w:cs="Arial"/>
              </w:rPr>
            </w:pPr>
          </w:p>
          <w:p w:rsidR="00AD0D17" w:rsidRDefault="00AD0D17" w:rsidP="00D630E4">
            <w:pPr>
              <w:autoSpaceDE w:val="0"/>
              <w:autoSpaceDN w:val="0"/>
              <w:adjustRightInd w:val="0"/>
              <w:spacing w:before="0"/>
              <w:rPr>
                <w:rFonts w:cs="Arial"/>
              </w:rPr>
            </w:pPr>
            <w:r>
              <w:rPr>
                <w:rFonts w:cs="Arial"/>
              </w:rPr>
              <w:t xml:space="preserve">Insert the selected tip into the tip retainer ring. Install the tip and retainer ring on the valve body. </w:t>
            </w:r>
          </w:p>
          <w:p w:rsidR="00AD0D17" w:rsidRPr="005312D2" w:rsidRDefault="00AD0D17" w:rsidP="00D630E4">
            <w:pPr>
              <w:autoSpaceDE w:val="0"/>
              <w:autoSpaceDN w:val="0"/>
              <w:adjustRightInd w:val="0"/>
              <w:spacing w:before="0"/>
              <w:rPr>
                <w:rFonts w:cs="Arial"/>
              </w:rPr>
            </w:pPr>
            <w:r>
              <w:rPr>
                <w:noProof/>
              </w:rPr>
              <w:lastRenderedPageBreak/>
              <w:drawing>
                <wp:inline distT="0" distB="0" distL="0" distR="0" wp14:anchorId="348C27AF" wp14:editId="7E607EAF">
                  <wp:extent cx="1441094" cy="1255809"/>
                  <wp:effectExtent l="0" t="0" r="698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9667" cy="1263279"/>
                          </a:xfrm>
                          <a:prstGeom prst="rect">
                            <a:avLst/>
                          </a:prstGeom>
                        </pic:spPr>
                      </pic:pic>
                    </a:graphicData>
                  </a:graphic>
                </wp:inline>
              </w:drawing>
            </w:r>
          </w:p>
          <w:p w:rsidR="00AE33B9" w:rsidRPr="005312D2" w:rsidRDefault="00AE33B9" w:rsidP="00D630E4">
            <w:pPr>
              <w:autoSpaceDE w:val="0"/>
              <w:autoSpaceDN w:val="0"/>
              <w:adjustRightInd w:val="0"/>
              <w:spacing w:before="0"/>
              <w:rPr>
                <w:rFonts w:cs="Arial"/>
              </w:rPr>
            </w:pPr>
          </w:p>
          <w:p w:rsidR="00D630E4" w:rsidRPr="005312D2" w:rsidRDefault="00D630E4" w:rsidP="00D630E4">
            <w:pPr>
              <w:autoSpaceDE w:val="0"/>
              <w:autoSpaceDN w:val="0"/>
              <w:adjustRightInd w:val="0"/>
              <w:spacing w:before="0"/>
              <w:rPr>
                <w:rFonts w:cs="Arial"/>
              </w:rPr>
            </w:pPr>
            <w:r w:rsidRPr="005312D2">
              <w:rPr>
                <w:rFonts w:cs="Arial"/>
              </w:rPr>
              <w:t>Apply the female luer to 10-32 threaded adapter. Hand tighten the</w:t>
            </w:r>
            <w:r w:rsidR="00AE33B9" w:rsidRPr="005312D2">
              <w:rPr>
                <w:rFonts w:cs="Arial"/>
              </w:rPr>
              <w:t xml:space="preserve"> </w:t>
            </w:r>
            <w:r w:rsidRPr="005312D2">
              <w:rPr>
                <w:rFonts w:cs="Arial"/>
              </w:rPr>
              <w:t>threaded adapter.</w:t>
            </w:r>
          </w:p>
          <w:p w:rsidR="00AE33B9" w:rsidRPr="005312D2" w:rsidRDefault="00AE33B9" w:rsidP="00D630E4">
            <w:pPr>
              <w:autoSpaceDE w:val="0"/>
              <w:autoSpaceDN w:val="0"/>
              <w:adjustRightInd w:val="0"/>
              <w:spacing w:before="0"/>
              <w:rPr>
                <w:rFonts w:cs="Arial"/>
              </w:rPr>
            </w:pPr>
          </w:p>
          <w:p w:rsidR="00D630E4" w:rsidRPr="005312D2" w:rsidRDefault="00D630E4" w:rsidP="00D630E4">
            <w:pPr>
              <w:autoSpaceDE w:val="0"/>
              <w:autoSpaceDN w:val="0"/>
              <w:adjustRightInd w:val="0"/>
              <w:spacing w:before="0"/>
              <w:rPr>
                <w:rFonts w:cs="Arial"/>
              </w:rPr>
            </w:pPr>
            <w:r w:rsidRPr="005312D2">
              <w:rPr>
                <w:rFonts w:cs="Arial"/>
              </w:rPr>
              <w:t>Attach only the syringe (no end caps) from the syringe assembly to the</w:t>
            </w:r>
            <w:r w:rsidR="00AE33B9" w:rsidRPr="005312D2">
              <w:rPr>
                <w:rFonts w:cs="Arial"/>
              </w:rPr>
              <w:t xml:space="preserve"> A</w:t>
            </w:r>
            <w:r w:rsidRPr="005312D2">
              <w:rPr>
                <w:rFonts w:cs="Arial"/>
              </w:rPr>
              <w:t>dapter</w:t>
            </w:r>
          </w:p>
          <w:p w:rsidR="00AE33B9" w:rsidRPr="005312D2" w:rsidRDefault="00AE33B9" w:rsidP="00D630E4">
            <w:pPr>
              <w:autoSpaceDE w:val="0"/>
              <w:autoSpaceDN w:val="0"/>
              <w:adjustRightInd w:val="0"/>
              <w:spacing w:before="0"/>
              <w:rPr>
                <w:rFonts w:cs="Arial"/>
              </w:rPr>
            </w:pPr>
          </w:p>
          <w:p w:rsidR="00D630E4" w:rsidRDefault="00D630E4" w:rsidP="00D630E4">
            <w:pPr>
              <w:autoSpaceDE w:val="0"/>
              <w:autoSpaceDN w:val="0"/>
              <w:adjustRightInd w:val="0"/>
              <w:spacing w:before="0"/>
              <w:rPr>
                <w:rFonts w:cs="Arial"/>
              </w:rPr>
            </w:pPr>
            <w:r w:rsidRPr="005312D2">
              <w:rPr>
                <w:rFonts w:cs="Arial"/>
              </w:rPr>
              <w:t>Attach the yellow pneumatic adapter to the syringe.</w:t>
            </w:r>
          </w:p>
          <w:p w:rsidR="00AD0D17" w:rsidRPr="005312D2" w:rsidRDefault="00AD0D17" w:rsidP="00D630E4">
            <w:pPr>
              <w:autoSpaceDE w:val="0"/>
              <w:autoSpaceDN w:val="0"/>
              <w:adjustRightInd w:val="0"/>
              <w:spacing w:before="0"/>
              <w:rPr>
                <w:rFonts w:cs="Arial"/>
              </w:rPr>
            </w:pPr>
            <w:r>
              <w:rPr>
                <w:noProof/>
              </w:rPr>
              <w:drawing>
                <wp:inline distT="0" distB="0" distL="0" distR="0" wp14:anchorId="1E64D62E" wp14:editId="54704FA6">
                  <wp:extent cx="2567635" cy="3122799"/>
                  <wp:effectExtent l="0" t="0" r="4445"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6006" cy="3132980"/>
                          </a:xfrm>
                          <a:prstGeom prst="rect">
                            <a:avLst/>
                          </a:prstGeom>
                        </pic:spPr>
                      </pic:pic>
                    </a:graphicData>
                  </a:graphic>
                </wp:inline>
              </w:drawing>
            </w:r>
          </w:p>
          <w:p w:rsidR="00C256DC" w:rsidRPr="005312D2" w:rsidRDefault="00C256DC" w:rsidP="00D630E4">
            <w:pPr>
              <w:autoSpaceDE w:val="0"/>
              <w:autoSpaceDN w:val="0"/>
              <w:adjustRightInd w:val="0"/>
              <w:spacing w:before="0"/>
              <w:rPr>
                <w:rFonts w:cs="Arial"/>
              </w:rPr>
            </w:pPr>
          </w:p>
          <w:p w:rsidR="00C256DC" w:rsidRPr="005312D2" w:rsidRDefault="00C256DC" w:rsidP="00D630E4">
            <w:pPr>
              <w:autoSpaceDE w:val="0"/>
              <w:autoSpaceDN w:val="0"/>
              <w:adjustRightInd w:val="0"/>
              <w:spacing w:before="0"/>
              <w:rPr>
                <w:rFonts w:cs="Arial"/>
              </w:rPr>
            </w:pPr>
            <w:r w:rsidRPr="005312D2">
              <w:rPr>
                <w:rFonts w:cs="Arial"/>
              </w:rPr>
              <w:t>Close door</w:t>
            </w:r>
          </w:p>
          <w:p w:rsidR="00D630E4" w:rsidRPr="005312D2" w:rsidRDefault="00D630E4" w:rsidP="00D630E4">
            <w:pPr>
              <w:pStyle w:val="ListParagraph"/>
              <w:spacing w:beforeLines="60" w:before="144"/>
              <w:rPr>
                <w:rFonts w:cs="Arial"/>
              </w:rPr>
            </w:pPr>
            <w:r w:rsidRPr="005312D2">
              <w:rPr>
                <w:rFonts w:cs="Arial"/>
              </w:rPr>
              <w:t xml:space="preserve">The wetted parts assembly is complete. </w:t>
            </w:r>
          </w:p>
        </w:tc>
      </w:tr>
      <w:tr w:rsidR="00D630E4" w:rsidRPr="005312D2" w:rsidTr="00AE33B9">
        <w:trPr>
          <w:trHeight w:val="2432"/>
          <w:jc w:val="center"/>
        </w:trPr>
        <w:tc>
          <w:tcPr>
            <w:tcW w:w="10885" w:type="dxa"/>
            <w:gridSpan w:val="3"/>
            <w:tcBorders>
              <w:top w:val="single" w:sz="4" w:space="0" w:color="auto"/>
              <w:left w:val="single" w:sz="4" w:space="0" w:color="auto"/>
              <w:right w:val="single" w:sz="4" w:space="0" w:color="auto"/>
            </w:tcBorders>
            <w:tcMar>
              <w:top w:w="43" w:type="dxa"/>
              <w:bottom w:w="43" w:type="dxa"/>
            </w:tcMar>
          </w:tcPr>
          <w:tbl>
            <w:tblPr>
              <w:tblW w:w="10885"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5299"/>
              <w:gridCol w:w="2790"/>
              <w:gridCol w:w="2796"/>
            </w:tblGrid>
            <w:tr w:rsidR="00C256DC" w:rsidRPr="005312D2" w:rsidTr="00C256DC">
              <w:trPr>
                <w:trHeight w:val="812"/>
                <w:jc w:val="center"/>
              </w:trPr>
              <w:tc>
                <w:tcPr>
                  <w:tcW w:w="5299" w:type="dxa"/>
                  <w:tcMar>
                    <w:top w:w="43" w:type="dxa"/>
                    <w:bottom w:w="43" w:type="dxa"/>
                  </w:tcMar>
                </w:tcPr>
                <w:p w:rsidR="00C256DC" w:rsidRPr="005312D2" w:rsidRDefault="00C256DC" w:rsidP="00C256DC">
                  <w:pPr>
                    <w:pStyle w:val="ListParagraph"/>
                    <w:spacing w:beforeLines="60" w:before="144"/>
                    <w:rPr>
                      <w:rFonts w:cs="Arial"/>
                      <w:b/>
                    </w:rPr>
                  </w:pPr>
                </w:p>
              </w:tc>
              <w:tc>
                <w:tcPr>
                  <w:tcW w:w="2790" w:type="dxa"/>
                  <w:vAlign w:val="center"/>
                </w:tcPr>
                <w:p w:rsidR="00C256DC" w:rsidRPr="005312D2" w:rsidRDefault="00C256DC" w:rsidP="00C256DC">
                  <w:pPr>
                    <w:spacing w:beforeLines="60" w:before="144"/>
                    <w:jc w:val="center"/>
                    <w:rPr>
                      <w:rFonts w:cs="Arial"/>
                      <w:b/>
                    </w:rPr>
                  </w:pPr>
                  <w:r w:rsidRPr="005312D2">
                    <w:rPr>
                      <w:rFonts w:cs="Arial"/>
                      <w:b/>
                    </w:rPr>
                    <w:t>Potential Hazards</w:t>
                  </w:r>
                </w:p>
              </w:tc>
              <w:tc>
                <w:tcPr>
                  <w:tcW w:w="2796" w:type="dxa"/>
                  <w:vAlign w:val="center"/>
                </w:tcPr>
                <w:p w:rsidR="00C256DC" w:rsidRPr="005312D2" w:rsidRDefault="00C256DC" w:rsidP="00C256DC">
                  <w:pPr>
                    <w:spacing w:beforeLines="60" w:before="144"/>
                    <w:jc w:val="center"/>
                    <w:rPr>
                      <w:rFonts w:cs="Arial"/>
                      <w:b/>
                    </w:rPr>
                  </w:pPr>
                  <w:r w:rsidRPr="005312D2">
                    <w:rPr>
                      <w:rFonts w:cs="Arial"/>
                      <w:b/>
                    </w:rPr>
                    <w:t>EC, Haz. Mitigation Device, PPE</w:t>
                  </w:r>
                </w:p>
              </w:tc>
            </w:tr>
            <w:tr w:rsidR="00C256DC" w:rsidRPr="005312D2" w:rsidTr="00C256DC">
              <w:trPr>
                <w:trHeight w:val="812"/>
                <w:jc w:val="center"/>
              </w:trPr>
              <w:tc>
                <w:tcPr>
                  <w:tcW w:w="5299" w:type="dxa"/>
                  <w:tcMar>
                    <w:top w:w="43" w:type="dxa"/>
                    <w:bottom w:w="43" w:type="dxa"/>
                  </w:tcMar>
                </w:tcPr>
                <w:p w:rsidR="00C256DC" w:rsidRPr="005312D2" w:rsidRDefault="00C256DC" w:rsidP="00C256DC">
                  <w:pPr>
                    <w:pStyle w:val="ListParagraph"/>
                    <w:numPr>
                      <w:ilvl w:val="0"/>
                      <w:numId w:val="28"/>
                    </w:numPr>
                    <w:spacing w:beforeLines="60" w:before="144"/>
                    <w:rPr>
                      <w:rFonts w:cs="Arial"/>
                      <w:b/>
                    </w:rPr>
                  </w:pPr>
                  <w:bookmarkStart w:id="1" w:name="_Toc182993636"/>
                  <w:r w:rsidRPr="005312D2">
                    <w:rPr>
                      <w:rFonts w:cs="Arial"/>
                    </w:rPr>
                    <w:t>nScrypt Initial Start-up Procedure</w:t>
                  </w:r>
                  <w:bookmarkEnd w:id="1"/>
                </w:p>
              </w:tc>
              <w:tc>
                <w:tcPr>
                  <w:tcW w:w="2790" w:type="dxa"/>
                </w:tcPr>
                <w:p w:rsidR="00C256DC" w:rsidRPr="005312D2" w:rsidRDefault="00C256DC" w:rsidP="00C256DC">
                  <w:pPr>
                    <w:spacing w:beforeLines="60" w:before="144"/>
                    <w:rPr>
                      <w:rFonts w:cs="Arial"/>
                    </w:rPr>
                  </w:pPr>
                  <w:r w:rsidRPr="005312D2">
                    <w:rPr>
                      <w:rFonts w:cs="Arial"/>
                    </w:rPr>
                    <w:t>Chemical/Pneumatic</w:t>
                  </w:r>
                </w:p>
              </w:tc>
              <w:tc>
                <w:tcPr>
                  <w:tcW w:w="2796" w:type="dxa"/>
                </w:tcPr>
                <w:p w:rsidR="00C256DC" w:rsidRPr="005312D2" w:rsidRDefault="00C256DC" w:rsidP="00C256DC">
                  <w:pPr>
                    <w:pStyle w:val="ListParagraph"/>
                    <w:spacing w:beforeLines="60" w:before="144"/>
                    <w:rPr>
                      <w:rFonts w:cs="Arial"/>
                      <w:b/>
                    </w:rPr>
                  </w:pPr>
                  <w:r w:rsidRPr="005312D2">
                    <w:rPr>
                      <w:rFonts w:cs="Arial"/>
                      <w:b/>
                    </w:rPr>
                    <w:t>Machine Shielding</w:t>
                  </w:r>
                </w:p>
              </w:tc>
            </w:tr>
          </w:tbl>
          <w:p w:rsidR="00FE7A41" w:rsidRPr="005312D2" w:rsidRDefault="00FE7A41" w:rsidP="00C256DC">
            <w:pPr>
              <w:autoSpaceDE w:val="0"/>
              <w:autoSpaceDN w:val="0"/>
              <w:adjustRightInd w:val="0"/>
              <w:spacing w:before="0"/>
              <w:rPr>
                <w:rFonts w:cs="Arial"/>
                <w:noProof/>
              </w:rPr>
            </w:pPr>
          </w:p>
          <w:p w:rsidR="00D630E4" w:rsidRPr="005312D2" w:rsidRDefault="00C256DC" w:rsidP="00C256DC">
            <w:pPr>
              <w:autoSpaceDE w:val="0"/>
              <w:autoSpaceDN w:val="0"/>
              <w:adjustRightInd w:val="0"/>
              <w:spacing w:before="0"/>
              <w:rPr>
                <w:rFonts w:cs="Arial"/>
              </w:rPr>
            </w:pPr>
            <w:r w:rsidRPr="005312D2">
              <w:rPr>
                <w:rFonts w:cs="Arial"/>
                <w:noProof/>
              </w:rPr>
              <w:lastRenderedPageBreak/>
              <w:drawing>
                <wp:inline distT="0" distB="0" distL="0" distR="0" wp14:anchorId="64D236FB" wp14:editId="0D9005D2">
                  <wp:extent cx="3513936" cy="266447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6896" cy="2689471"/>
                          </a:xfrm>
                          <a:prstGeom prst="rect">
                            <a:avLst/>
                          </a:prstGeom>
                        </pic:spPr>
                      </pic:pic>
                    </a:graphicData>
                  </a:graphic>
                </wp:inline>
              </w:drawing>
            </w:r>
          </w:p>
          <w:p w:rsidR="00FE7A41" w:rsidRPr="005312D2" w:rsidRDefault="00FE7A41" w:rsidP="00FE7A41">
            <w:pPr>
              <w:rPr>
                <w:rFonts w:cs="Arial"/>
              </w:rPr>
            </w:pPr>
            <w:r w:rsidRPr="005312D2">
              <w:rPr>
                <w:rFonts w:cs="Arial"/>
              </w:rPr>
              <w:t xml:space="preserve">Turn on </w:t>
            </w:r>
            <w:r w:rsidRPr="005312D2">
              <w:rPr>
                <w:rFonts w:cs="Arial"/>
                <w:b/>
                <w:i/>
              </w:rPr>
              <w:t>air</w:t>
            </w:r>
            <w:r w:rsidRPr="005312D2">
              <w:rPr>
                <w:rFonts w:cs="Arial"/>
              </w:rPr>
              <w:t xml:space="preserve"> &amp; </w:t>
            </w:r>
            <w:r w:rsidRPr="005312D2">
              <w:rPr>
                <w:rFonts w:cs="Arial"/>
                <w:b/>
                <w:i/>
              </w:rPr>
              <w:t>vacuum</w:t>
            </w:r>
            <w:r w:rsidRPr="005312D2">
              <w:rPr>
                <w:rFonts w:cs="Arial"/>
              </w:rPr>
              <w:t xml:space="preserve"> valve on side of machine</w:t>
            </w:r>
          </w:p>
          <w:p w:rsidR="001735B0" w:rsidRDefault="001735B0" w:rsidP="00A67D1E">
            <w:pPr>
              <w:autoSpaceDE w:val="0"/>
              <w:autoSpaceDN w:val="0"/>
              <w:adjustRightInd w:val="0"/>
              <w:spacing w:before="0"/>
              <w:rPr>
                <w:rFonts w:cs="Arial"/>
              </w:rPr>
            </w:pPr>
          </w:p>
          <w:p w:rsidR="00FE7A41" w:rsidRDefault="00FE7A41" w:rsidP="00A67D1E">
            <w:pPr>
              <w:autoSpaceDE w:val="0"/>
              <w:autoSpaceDN w:val="0"/>
              <w:adjustRightInd w:val="0"/>
              <w:spacing w:before="0"/>
              <w:rPr>
                <w:rFonts w:cs="Arial"/>
              </w:rPr>
            </w:pPr>
            <w:r w:rsidRPr="005312D2">
              <w:rPr>
                <w:rFonts w:cs="Arial"/>
                <w:noProof/>
              </w:rPr>
              <w:drawing>
                <wp:inline distT="0" distB="0" distL="0" distR="0" wp14:anchorId="4C662082" wp14:editId="2E29831B">
                  <wp:extent cx="1941459" cy="14287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56231" cy="1439621"/>
                          </a:xfrm>
                          <a:prstGeom prst="rect">
                            <a:avLst/>
                          </a:prstGeom>
                        </pic:spPr>
                      </pic:pic>
                    </a:graphicData>
                  </a:graphic>
                </wp:inline>
              </w:drawing>
            </w:r>
          </w:p>
          <w:p w:rsidR="001735B0" w:rsidRDefault="001735B0" w:rsidP="00A67D1E">
            <w:pPr>
              <w:autoSpaceDE w:val="0"/>
              <w:autoSpaceDN w:val="0"/>
              <w:adjustRightInd w:val="0"/>
              <w:spacing w:before="0"/>
              <w:rPr>
                <w:rFonts w:cs="Arial"/>
              </w:rPr>
            </w:pPr>
            <w:r>
              <w:rPr>
                <w:rFonts w:cs="Arial"/>
              </w:rPr>
              <w:t>If light tower</w:t>
            </w:r>
            <w:r w:rsidR="00500C31">
              <w:rPr>
                <w:rFonts w:cs="Arial"/>
              </w:rPr>
              <w:t xml:space="preserve"> on top of printer</w:t>
            </w:r>
            <w:r>
              <w:rPr>
                <w:rFonts w:cs="Arial"/>
              </w:rPr>
              <w:t xml:space="preserve"> doesn’t have any lights illuminated turn the drive power switch to the start position. It will return to the on position by itself.  </w:t>
            </w:r>
          </w:p>
          <w:p w:rsidR="001735B0" w:rsidRPr="005312D2" w:rsidRDefault="001735B0" w:rsidP="00A67D1E">
            <w:pPr>
              <w:autoSpaceDE w:val="0"/>
              <w:autoSpaceDN w:val="0"/>
              <w:adjustRightInd w:val="0"/>
              <w:spacing w:before="0"/>
              <w:rPr>
                <w:rFonts w:cs="Arial"/>
              </w:rPr>
            </w:pPr>
          </w:p>
          <w:p w:rsidR="00FE7A41" w:rsidRPr="005312D2" w:rsidRDefault="00087404" w:rsidP="00FE7A41">
            <w:pPr>
              <w:autoSpaceDE w:val="0"/>
              <w:autoSpaceDN w:val="0"/>
              <w:adjustRightInd w:val="0"/>
              <w:spacing w:before="0"/>
              <w:rPr>
                <w:rFonts w:cs="Arial"/>
              </w:rPr>
            </w:pPr>
            <w:r>
              <w:rPr>
                <w:rFonts w:cs="Arial"/>
              </w:rPr>
              <w:t>If not already on</w:t>
            </w:r>
            <w:r w:rsidR="001735B0">
              <w:rPr>
                <w:rFonts w:cs="Arial"/>
              </w:rPr>
              <w:t>.</w:t>
            </w:r>
            <w:r>
              <w:rPr>
                <w:rFonts w:cs="Arial"/>
              </w:rPr>
              <w:t xml:space="preserve"> </w:t>
            </w:r>
            <w:r w:rsidR="00FE7A41" w:rsidRPr="005312D2">
              <w:rPr>
                <w:rFonts w:cs="Arial"/>
              </w:rPr>
              <w:t xml:space="preserve">Turn on </w:t>
            </w:r>
            <w:r w:rsidR="00FE7A41" w:rsidRPr="005312D2">
              <w:rPr>
                <w:rFonts w:cs="Arial"/>
                <w:b/>
                <w:i/>
              </w:rPr>
              <w:t>PC</w:t>
            </w:r>
            <w:r w:rsidR="00FE7A41" w:rsidRPr="005312D2">
              <w:rPr>
                <w:rFonts w:cs="Arial"/>
              </w:rPr>
              <w:t xml:space="preserve"> (Username IMLUser  Password Fall2016!)</w:t>
            </w:r>
          </w:p>
          <w:p w:rsidR="00FE7A41" w:rsidRPr="005312D2" w:rsidRDefault="00FE7A41" w:rsidP="00FE7A41">
            <w:pPr>
              <w:autoSpaceDE w:val="0"/>
              <w:autoSpaceDN w:val="0"/>
              <w:adjustRightInd w:val="0"/>
              <w:spacing w:before="0"/>
              <w:rPr>
                <w:rFonts w:cs="Arial"/>
              </w:rPr>
            </w:pPr>
            <w:r w:rsidRPr="005312D2">
              <w:rPr>
                <w:rFonts w:cs="Arial"/>
              </w:rPr>
              <w:t>Launch Virtual machine.</w:t>
            </w:r>
            <w:r w:rsidR="001735B0">
              <w:rPr>
                <w:rFonts w:cs="Arial"/>
              </w:rPr>
              <w:t xml:space="preserve"> (Takes a few minutes)</w:t>
            </w:r>
          </w:p>
          <w:p w:rsidR="007F34CC" w:rsidRPr="005312D2" w:rsidRDefault="00FE7A41" w:rsidP="00FE7A41">
            <w:pPr>
              <w:autoSpaceDE w:val="0"/>
              <w:autoSpaceDN w:val="0"/>
              <w:adjustRightInd w:val="0"/>
              <w:spacing w:before="0"/>
              <w:rPr>
                <w:rFonts w:cs="Arial"/>
              </w:rPr>
            </w:pPr>
            <w:r w:rsidRPr="005312D2">
              <w:rPr>
                <w:rFonts w:cs="Arial"/>
              </w:rPr>
              <w:t xml:space="preserve">In </w:t>
            </w:r>
            <w:r w:rsidR="007F34CC" w:rsidRPr="005312D2">
              <w:rPr>
                <w:rFonts w:cs="Arial"/>
              </w:rPr>
              <w:t>virtual</w:t>
            </w:r>
            <w:r w:rsidRPr="005312D2">
              <w:rPr>
                <w:rFonts w:cs="Arial"/>
              </w:rPr>
              <w:t xml:space="preserve"> machine window launch Nscrypt software</w:t>
            </w:r>
            <w:r w:rsidR="007F34CC" w:rsidRPr="005312D2">
              <w:rPr>
                <w:rFonts w:cs="Arial"/>
              </w:rPr>
              <w:t>.</w:t>
            </w:r>
          </w:p>
          <w:p w:rsidR="00FE7A41" w:rsidRPr="005312D2" w:rsidRDefault="007F34CC" w:rsidP="00FE7A41">
            <w:pPr>
              <w:autoSpaceDE w:val="0"/>
              <w:autoSpaceDN w:val="0"/>
              <w:adjustRightInd w:val="0"/>
              <w:spacing w:before="0"/>
              <w:rPr>
                <w:rFonts w:cs="Arial"/>
              </w:rPr>
            </w:pPr>
            <w:r w:rsidRPr="005312D2">
              <w:rPr>
                <w:rFonts w:cs="Arial"/>
              </w:rPr>
              <w:t xml:space="preserve"> </w:t>
            </w:r>
            <w:r w:rsidRPr="005312D2">
              <w:rPr>
                <w:rFonts w:cs="Arial"/>
                <w:noProof/>
              </w:rPr>
              <w:drawing>
                <wp:inline distT="0" distB="0" distL="0" distR="0" wp14:anchorId="24D87890" wp14:editId="55A863AE">
                  <wp:extent cx="2552700" cy="47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2700" cy="476250"/>
                          </a:xfrm>
                          <a:prstGeom prst="rect">
                            <a:avLst/>
                          </a:prstGeom>
                        </pic:spPr>
                      </pic:pic>
                    </a:graphicData>
                  </a:graphic>
                </wp:inline>
              </w:drawing>
            </w:r>
          </w:p>
          <w:p w:rsidR="004E6186" w:rsidRDefault="001735B0" w:rsidP="007F34CC">
            <w:pPr>
              <w:rPr>
                <w:rFonts w:cs="Arial"/>
              </w:rPr>
            </w:pPr>
            <w:r>
              <w:rPr>
                <w:rFonts w:cs="Arial"/>
              </w:rPr>
              <w:t xml:space="preserve">Upon launching the software a </w:t>
            </w:r>
            <w:r w:rsidR="00500C31">
              <w:rPr>
                <w:rFonts w:cs="Arial"/>
              </w:rPr>
              <w:t>“</w:t>
            </w:r>
            <w:r>
              <w:rPr>
                <w:rFonts w:cs="Arial"/>
              </w:rPr>
              <w:t>drive po</w:t>
            </w:r>
            <w:r w:rsidR="004E6186">
              <w:rPr>
                <w:rFonts w:cs="Arial"/>
              </w:rPr>
              <w:t>w</w:t>
            </w:r>
            <w:r>
              <w:rPr>
                <w:rFonts w:cs="Arial"/>
              </w:rPr>
              <w:t>er problem</w:t>
            </w:r>
            <w:r w:rsidR="00500C31">
              <w:rPr>
                <w:rFonts w:cs="Arial"/>
              </w:rPr>
              <w:t>”</w:t>
            </w:r>
            <w:r>
              <w:rPr>
                <w:rFonts w:cs="Arial"/>
              </w:rPr>
              <w:t xml:space="preserve"> popup should appear.  Press the red start/reset button above the keyboard and select yes on the popup. </w:t>
            </w:r>
          </w:p>
          <w:p w:rsidR="00A67D1E" w:rsidRPr="004E6186" w:rsidRDefault="00500C31" w:rsidP="007F34CC">
            <w:pPr>
              <w:rPr>
                <w:rFonts w:cs="Arial"/>
                <w:b/>
                <w:sz w:val="24"/>
                <w:szCs w:val="24"/>
              </w:rPr>
            </w:pPr>
            <w:r>
              <w:rPr>
                <w:rFonts w:cs="Arial"/>
                <w:b/>
                <w:sz w:val="24"/>
                <w:szCs w:val="24"/>
              </w:rPr>
              <w:t>Every time</w:t>
            </w:r>
            <w:r w:rsidR="004E6186">
              <w:rPr>
                <w:rFonts w:cs="Arial"/>
                <w:b/>
                <w:sz w:val="24"/>
                <w:szCs w:val="24"/>
              </w:rPr>
              <w:t xml:space="preserve"> you open the front door on the printer you should see this popup. You will need to press the red start/reset</w:t>
            </w:r>
            <w:r>
              <w:rPr>
                <w:rFonts w:cs="Arial"/>
                <w:b/>
                <w:sz w:val="24"/>
                <w:szCs w:val="24"/>
              </w:rPr>
              <w:t xml:space="preserve"> </w:t>
            </w:r>
            <w:r w:rsidR="004E6186">
              <w:rPr>
                <w:rFonts w:cs="Arial"/>
                <w:b/>
                <w:sz w:val="24"/>
                <w:szCs w:val="24"/>
              </w:rPr>
              <w:t xml:space="preserve">button above the keyboard before accepting the popup. </w:t>
            </w:r>
          </w:p>
          <w:p w:rsidR="001735B0" w:rsidRDefault="001735B0" w:rsidP="007F34CC">
            <w:pPr>
              <w:rPr>
                <w:rFonts w:cs="Arial"/>
              </w:rPr>
            </w:pPr>
            <w:r>
              <w:rPr>
                <w:noProof/>
              </w:rPr>
              <w:lastRenderedPageBreak/>
              <w:drawing>
                <wp:inline distT="0" distB="0" distL="0" distR="0" wp14:anchorId="7CD8001D" wp14:editId="69BC261D">
                  <wp:extent cx="4600575" cy="2295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0575" cy="2295525"/>
                          </a:xfrm>
                          <a:prstGeom prst="rect">
                            <a:avLst/>
                          </a:prstGeom>
                        </pic:spPr>
                      </pic:pic>
                    </a:graphicData>
                  </a:graphic>
                </wp:inline>
              </w:drawing>
            </w:r>
          </w:p>
          <w:p w:rsidR="00A67D1E" w:rsidRDefault="00A67D1E" w:rsidP="007F34CC">
            <w:pPr>
              <w:rPr>
                <w:rFonts w:cs="Arial"/>
              </w:rPr>
            </w:pPr>
          </w:p>
          <w:p w:rsidR="00A67D1E" w:rsidRDefault="00A67D1E" w:rsidP="007F34CC">
            <w:pPr>
              <w:rPr>
                <w:rFonts w:cs="Arial"/>
              </w:rPr>
            </w:pPr>
          </w:p>
          <w:p w:rsidR="007F34CC" w:rsidRPr="005312D2" w:rsidRDefault="001735B0" w:rsidP="007F34CC">
            <w:pPr>
              <w:rPr>
                <w:rFonts w:cs="Arial"/>
              </w:rPr>
            </w:pPr>
            <w:r>
              <w:rPr>
                <w:rFonts w:cs="Arial"/>
              </w:rPr>
              <w:t xml:space="preserve"> After the software launches c</w:t>
            </w:r>
            <w:r w:rsidR="007F34CC" w:rsidRPr="005312D2">
              <w:rPr>
                <w:rFonts w:cs="Arial"/>
              </w:rPr>
              <w:t xml:space="preserve">lick the </w:t>
            </w:r>
            <w:r w:rsidR="007F34CC" w:rsidRPr="005312D2">
              <w:rPr>
                <w:rFonts w:cs="Arial"/>
                <w:b/>
                <w:i/>
              </w:rPr>
              <w:t>Resource Control icon</w:t>
            </w:r>
            <w:r w:rsidR="007F34CC" w:rsidRPr="005312D2">
              <w:rPr>
                <w:rFonts w:cs="Arial"/>
              </w:rPr>
              <w:t xml:space="preserve"> (gear and tools) on the </w:t>
            </w:r>
            <w:r w:rsidR="007F34CC" w:rsidRPr="005312D2">
              <w:rPr>
                <w:rFonts w:cs="Arial"/>
                <w:b/>
                <w:i/>
              </w:rPr>
              <w:t>nScrypt Machine Tool</w:t>
            </w:r>
            <w:r w:rsidR="007F34CC" w:rsidRPr="005312D2">
              <w:rPr>
                <w:rFonts w:cs="Arial"/>
              </w:rPr>
              <w:t xml:space="preserve"> window</w:t>
            </w:r>
          </w:p>
          <w:p w:rsidR="007F34CC" w:rsidRPr="005312D2" w:rsidRDefault="007F34CC" w:rsidP="00FE7A41">
            <w:pPr>
              <w:autoSpaceDE w:val="0"/>
              <w:autoSpaceDN w:val="0"/>
              <w:adjustRightInd w:val="0"/>
              <w:spacing w:before="0"/>
              <w:rPr>
                <w:rFonts w:cs="Arial"/>
              </w:rPr>
            </w:pPr>
            <w:r w:rsidRPr="005312D2">
              <w:rPr>
                <w:rFonts w:cs="Arial"/>
                <w:noProof/>
              </w:rPr>
              <w:drawing>
                <wp:inline distT="0" distB="0" distL="0" distR="0" wp14:anchorId="68698752" wp14:editId="7C4627E9">
                  <wp:extent cx="4352925" cy="1152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2925" cy="1152525"/>
                          </a:xfrm>
                          <a:prstGeom prst="rect">
                            <a:avLst/>
                          </a:prstGeom>
                        </pic:spPr>
                      </pic:pic>
                    </a:graphicData>
                  </a:graphic>
                </wp:inline>
              </w:drawing>
            </w:r>
          </w:p>
          <w:p w:rsidR="00087404" w:rsidRDefault="00087404" w:rsidP="007F34CC">
            <w:pPr>
              <w:rPr>
                <w:rFonts w:cs="Arial"/>
              </w:rPr>
            </w:pPr>
            <w:r>
              <w:rPr>
                <w:rFonts w:cs="Arial"/>
              </w:rPr>
              <w:t>On the resources control popup click on the</w:t>
            </w:r>
            <w:r w:rsidR="001735B0">
              <w:rPr>
                <w:rFonts w:cs="Arial"/>
              </w:rPr>
              <w:t xml:space="preserve"> Y</w:t>
            </w:r>
            <w:r>
              <w:rPr>
                <w:rFonts w:cs="Arial"/>
              </w:rPr>
              <w:t xml:space="preserve"> _axis tab. Check the speed setting is around 5. If it is not </w:t>
            </w:r>
            <w:r w:rsidR="00500C31">
              <w:rPr>
                <w:rFonts w:cs="Arial"/>
              </w:rPr>
              <w:t>using</w:t>
            </w:r>
            <w:r>
              <w:rPr>
                <w:rFonts w:cs="Arial"/>
              </w:rPr>
              <w:t xml:space="preserve"> the slider bar to set it ~5mm/sec. Use the negative or positive arrows to jog the y axis towards the back of the machine. The Y axis needs to be near the limit flag at the back of the machine to home properly. </w:t>
            </w:r>
            <w:r w:rsidR="001735B0">
              <w:rPr>
                <w:rFonts w:cs="Arial"/>
              </w:rPr>
              <w:t xml:space="preserve"> Click the Home XYZ tab. </w:t>
            </w:r>
          </w:p>
          <w:p w:rsidR="007F34CC" w:rsidRPr="005312D2" w:rsidRDefault="00C85024" w:rsidP="00A67D1E">
            <w:pPr>
              <w:autoSpaceDE w:val="0"/>
              <w:autoSpaceDN w:val="0"/>
              <w:adjustRightInd w:val="0"/>
              <w:spacing w:before="0"/>
              <w:rPr>
                <w:rFonts w:cs="Arial"/>
              </w:rPr>
            </w:pPr>
            <w:r>
              <w:rPr>
                <w:rFonts w:cs="Arial"/>
                <w:noProof/>
              </w:rPr>
              <mc:AlternateContent>
                <mc:Choice Requires="wps">
                  <w:drawing>
                    <wp:anchor distT="0" distB="0" distL="114300" distR="114300" simplePos="0" relativeHeight="251660288" behindDoc="0" locked="0" layoutInCell="1" allowOverlap="1">
                      <wp:simplePos x="0" y="0"/>
                      <wp:positionH relativeFrom="column">
                        <wp:posOffset>3286125</wp:posOffset>
                      </wp:positionH>
                      <wp:positionV relativeFrom="paragraph">
                        <wp:posOffset>509905</wp:posOffset>
                      </wp:positionV>
                      <wp:extent cx="1514475" cy="390525"/>
                      <wp:effectExtent l="2362200" t="0" r="28575" b="542925"/>
                      <wp:wrapNone/>
                      <wp:docPr id="50" name="Rounded Rectangular Callout 50"/>
                      <wp:cNvGraphicFramePr/>
                      <a:graphic xmlns:a="http://schemas.openxmlformats.org/drawingml/2006/main">
                        <a:graphicData uri="http://schemas.microsoft.com/office/word/2010/wordprocessingShape">
                          <wps:wsp>
                            <wps:cNvSpPr/>
                            <wps:spPr>
                              <a:xfrm>
                                <a:off x="0" y="0"/>
                                <a:ext cx="1514475" cy="390525"/>
                              </a:xfrm>
                              <a:prstGeom prst="wedgeRoundRectCallout">
                                <a:avLst>
                                  <a:gd name="adj1" fmla="val -203937"/>
                                  <a:gd name="adj2" fmla="val 177134"/>
                                  <a:gd name="adj3" fmla="val 16667"/>
                                </a:avLst>
                              </a:prstGeom>
                              <a:solidFill>
                                <a:srgbClr val="00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C31" w:rsidRPr="00C85024" w:rsidRDefault="00500C31" w:rsidP="00C85024">
                                  <w:pPr>
                                    <w:jc w:val="center"/>
                                    <w:rPr>
                                      <w:color w:val="000000" w:themeColor="text1"/>
                                    </w:rPr>
                                  </w:pPr>
                                  <w:r w:rsidRPr="00C85024">
                                    <w:rPr>
                                      <w:color w:val="000000" w:themeColor="text1"/>
                                    </w:rPr>
                                    <w:t>Speed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Rounded Rectangular Callout 50" o:spid="_x0000_s1028" type="#_x0000_t62" style="position:absolute;margin-left:258.75pt;margin-top:40.15pt;width:119.25pt;height:3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" adj="-33250,49061" fillcolor="aqua" strokecolor="black [3213]" strokeweight=".25pt">
                      <v:textbox>
                        <w:txbxContent>
                          <w:p w:rsidR="00500C31" w:rsidRPr="00C85024" w:rsidRDefault="00500C31" w:rsidP="00C85024">
                            <w:pPr>
                              <w:jc w:val="center"/>
                              <w:rPr>
                                <w:color w:val="000000" w:themeColor="text1"/>
                              </w:rPr>
                            </w:pPr>
                            <w:r w:rsidRPr="00C85024">
                              <w:rPr>
                                <w:color w:val="000000" w:themeColor="text1"/>
                              </w:rPr>
                              <w:t>Speed setting</w:t>
                            </w:r>
                          </w:p>
                        </w:txbxContent>
                      </v:textbox>
                    </v:shape>
                  </w:pict>
                </mc:Fallback>
              </mc:AlternateContent>
            </w:r>
            <w:r>
              <w:rPr>
                <w:rFonts w:cs="Arial"/>
                <w:noProof/>
              </w:rPr>
              <mc:AlternateContent>
                <mc:Choice Requires="wps">
                  <w:drawing>
                    <wp:anchor distT="0" distB="0" distL="114300" distR="114300" simplePos="0" relativeHeight="251659264" behindDoc="0" locked="0" layoutInCell="1" allowOverlap="1">
                      <wp:simplePos x="0" y="0"/>
                      <wp:positionH relativeFrom="column">
                        <wp:posOffset>3314700</wp:posOffset>
                      </wp:positionH>
                      <wp:positionV relativeFrom="paragraph">
                        <wp:posOffset>5080</wp:posOffset>
                      </wp:positionV>
                      <wp:extent cx="1476375" cy="333375"/>
                      <wp:effectExtent l="2743200" t="0" r="28575" b="47625"/>
                      <wp:wrapNone/>
                      <wp:docPr id="45" name="Rounded Rectangular Callout 45"/>
                      <wp:cNvGraphicFramePr/>
                      <a:graphic xmlns:a="http://schemas.openxmlformats.org/drawingml/2006/main">
                        <a:graphicData uri="http://schemas.microsoft.com/office/word/2010/wordprocessingShape">
                          <wps:wsp>
                            <wps:cNvSpPr/>
                            <wps:spPr>
                              <a:xfrm>
                                <a:off x="0" y="0"/>
                                <a:ext cx="1476375" cy="333375"/>
                              </a:xfrm>
                              <a:prstGeom prst="wedgeRoundRectCallout">
                                <a:avLst>
                                  <a:gd name="adj1" fmla="val -233595"/>
                                  <a:gd name="adj2" fmla="val 53106"/>
                                  <a:gd name="adj3" fmla="val 16667"/>
                                </a:avLst>
                              </a:prstGeom>
                              <a:solidFill>
                                <a:srgbClr val="00FFFF"/>
                              </a:solidFill>
                              <a:ln w="3175">
                                <a:solidFill>
                                  <a:schemeClr val="tx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500C31" w:rsidRPr="00C85024" w:rsidRDefault="00500C31" w:rsidP="00087404">
                                  <w:pPr>
                                    <w:jc w:val="center"/>
                                    <w:rPr>
                                      <w:color w:val="000000" w:themeColor="text1"/>
                                    </w:rPr>
                                  </w:pPr>
                                  <w:r w:rsidRPr="00C85024">
                                    <w:rPr>
                                      <w:color w:val="000000" w:themeColor="text1"/>
                                    </w:rPr>
                                    <w:t>Y Axis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Rounded Rectangular Callout 45" o:spid="_x0000_s1029" type="#_x0000_t62" style="position:absolute;margin-left:261pt;margin-top:.4pt;width:11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" adj="-39657,22271" fillcolor="aqua" strokecolor="black [3213]" strokeweight=".25pt">
                      <v:textbox>
                        <w:txbxContent>
                          <w:p w:rsidR="00500C31" w:rsidRPr="00C85024" w:rsidRDefault="00500C31" w:rsidP="00087404">
                            <w:pPr>
                              <w:jc w:val="center"/>
                              <w:rPr>
                                <w:color w:val="000000" w:themeColor="text1"/>
                              </w:rPr>
                            </w:pPr>
                            <w:r w:rsidRPr="00C85024">
                              <w:rPr>
                                <w:color w:val="000000" w:themeColor="text1"/>
                              </w:rPr>
                              <w:t>Y Axis Tab</w:t>
                            </w:r>
                          </w:p>
                        </w:txbxContent>
                      </v:textbox>
                    </v:shape>
                  </w:pict>
                </mc:Fallback>
              </mc:AlternateContent>
            </w:r>
            <w:r w:rsidR="007F34CC" w:rsidRPr="005312D2">
              <w:rPr>
                <w:rFonts w:cs="Arial"/>
                <w:noProof/>
              </w:rPr>
              <w:drawing>
                <wp:inline distT="0" distB="0" distL="0" distR="0" wp14:anchorId="07658DFC" wp14:editId="1B5A87F8">
                  <wp:extent cx="4067175" cy="26152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7461" cy="2621816"/>
                          </a:xfrm>
                          <a:prstGeom prst="rect">
                            <a:avLst/>
                          </a:prstGeom>
                        </pic:spPr>
                      </pic:pic>
                    </a:graphicData>
                  </a:graphic>
                </wp:inline>
              </w:drawing>
            </w:r>
          </w:p>
          <w:p w:rsidR="00DD14BC" w:rsidRPr="005312D2" w:rsidRDefault="007F34CC" w:rsidP="00FE7A41">
            <w:pPr>
              <w:autoSpaceDE w:val="0"/>
              <w:autoSpaceDN w:val="0"/>
              <w:adjustRightInd w:val="0"/>
              <w:spacing w:before="0"/>
              <w:rPr>
                <w:rFonts w:cs="Arial"/>
              </w:rPr>
            </w:pPr>
            <w:r w:rsidRPr="005312D2">
              <w:rPr>
                <w:rFonts w:cs="Arial"/>
              </w:rPr>
              <w:t xml:space="preserve">Click the </w:t>
            </w:r>
            <w:r w:rsidRPr="005312D2">
              <w:rPr>
                <w:rFonts w:cs="Arial"/>
                <w:b/>
                <w:i/>
              </w:rPr>
              <w:t>Pump</w:t>
            </w:r>
            <w:r w:rsidRPr="005312D2">
              <w:rPr>
                <w:rFonts w:cs="Arial"/>
              </w:rPr>
              <w:t xml:space="preserve"> tab on the </w:t>
            </w:r>
            <w:r w:rsidRPr="005312D2">
              <w:rPr>
                <w:rFonts w:cs="Arial"/>
                <w:b/>
                <w:i/>
              </w:rPr>
              <w:t>Control</w:t>
            </w:r>
            <w:r w:rsidRPr="005312D2">
              <w:rPr>
                <w:rFonts w:cs="Arial"/>
              </w:rPr>
              <w:t xml:space="preserve"> window</w:t>
            </w:r>
            <w:r w:rsidR="00DD14BC" w:rsidRPr="005312D2">
              <w:rPr>
                <w:rFonts w:cs="Arial"/>
              </w:rPr>
              <w:t xml:space="preserve"> </w:t>
            </w:r>
          </w:p>
          <w:p w:rsidR="007F34CC" w:rsidRPr="005312D2" w:rsidRDefault="00DD14BC" w:rsidP="00FE7A41">
            <w:pPr>
              <w:autoSpaceDE w:val="0"/>
              <w:autoSpaceDN w:val="0"/>
              <w:adjustRightInd w:val="0"/>
              <w:spacing w:before="0"/>
              <w:rPr>
                <w:rFonts w:cs="Arial"/>
              </w:rPr>
            </w:pPr>
            <w:r w:rsidRPr="005312D2">
              <w:rPr>
                <w:rFonts w:cs="Arial"/>
              </w:rPr>
              <w:t xml:space="preserve">Click the </w:t>
            </w:r>
            <w:r w:rsidRPr="005312D2">
              <w:rPr>
                <w:rFonts w:cs="Arial"/>
                <w:b/>
                <w:i/>
              </w:rPr>
              <w:t>Home</w:t>
            </w:r>
            <w:r w:rsidRPr="005312D2">
              <w:rPr>
                <w:rFonts w:cs="Arial"/>
              </w:rPr>
              <w:t xml:space="preserve"> button to home the pump</w:t>
            </w:r>
          </w:p>
          <w:p w:rsidR="00DD14BC" w:rsidRPr="005312D2" w:rsidRDefault="00DD14BC" w:rsidP="00FE7A41">
            <w:pPr>
              <w:autoSpaceDE w:val="0"/>
              <w:autoSpaceDN w:val="0"/>
              <w:adjustRightInd w:val="0"/>
              <w:spacing w:before="0"/>
              <w:rPr>
                <w:rFonts w:cs="Arial"/>
              </w:rPr>
            </w:pPr>
            <w:r w:rsidRPr="005312D2">
              <w:rPr>
                <w:rFonts w:cs="Arial"/>
              </w:rPr>
              <w:t xml:space="preserve">Click the </w:t>
            </w:r>
            <w:r w:rsidRPr="005312D2">
              <w:rPr>
                <w:rFonts w:cs="Arial"/>
                <w:b/>
                <w:i/>
              </w:rPr>
              <w:t>Go to pump closed</w:t>
            </w:r>
            <w:r w:rsidRPr="005312D2">
              <w:rPr>
                <w:rFonts w:cs="Arial"/>
              </w:rPr>
              <w:t xml:space="preserve"> button on the </w:t>
            </w:r>
            <w:r w:rsidRPr="005312D2">
              <w:rPr>
                <w:rFonts w:cs="Arial"/>
                <w:b/>
                <w:i/>
              </w:rPr>
              <w:t>Control</w:t>
            </w:r>
            <w:r w:rsidRPr="005312D2">
              <w:rPr>
                <w:rFonts w:cs="Arial"/>
              </w:rPr>
              <w:t xml:space="preserve"> window</w:t>
            </w:r>
          </w:p>
          <w:p w:rsidR="007F34CC" w:rsidRPr="005312D2" w:rsidRDefault="007F34CC" w:rsidP="007F34CC">
            <w:pPr>
              <w:autoSpaceDE w:val="0"/>
              <w:autoSpaceDN w:val="0"/>
              <w:adjustRightInd w:val="0"/>
              <w:spacing w:before="0"/>
              <w:rPr>
                <w:rFonts w:cs="Arial"/>
              </w:rPr>
            </w:pPr>
            <w:r w:rsidRPr="005312D2">
              <w:rPr>
                <w:rFonts w:cs="Arial"/>
                <w:noProof/>
              </w:rPr>
              <w:lastRenderedPageBreak/>
              <w:drawing>
                <wp:inline distT="0" distB="0" distL="0" distR="0" wp14:anchorId="34A71954" wp14:editId="281A1B74">
                  <wp:extent cx="5153025" cy="28053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1103" cy="2809745"/>
                          </a:xfrm>
                          <a:prstGeom prst="rect">
                            <a:avLst/>
                          </a:prstGeom>
                        </pic:spPr>
                      </pic:pic>
                    </a:graphicData>
                  </a:graphic>
                </wp:inline>
              </w:drawing>
            </w:r>
          </w:p>
          <w:p w:rsidR="006D5B82" w:rsidRDefault="006D5B82" w:rsidP="007F34CC">
            <w:pPr>
              <w:autoSpaceDE w:val="0"/>
              <w:autoSpaceDN w:val="0"/>
              <w:adjustRightInd w:val="0"/>
              <w:spacing w:before="0"/>
              <w:rPr>
                <w:rFonts w:cs="Arial"/>
              </w:rPr>
            </w:pPr>
            <w:r w:rsidRPr="005312D2">
              <w:rPr>
                <w:rFonts w:cs="Arial"/>
              </w:rPr>
              <w:t>Tool is now initialized.</w:t>
            </w:r>
          </w:p>
          <w:p w:rsidR="00A67D1E" w:rsidRDefault="00A67D1E" w:rsidP="007F34CC">
            <w:pPr>
              <w:autoSpaceDE w:val="0"/>
              <w:autoSpaceDN w:val="0"/>
              <w:adjustRightInd w:val="0"/>
              <w:spacing w:before="0"/>
              <w:rPr>
                <w:rFonts w:cs="Arial"/>
              </w:rPr>
            </w:pPr>
          </w:p>
          <w:p w:rsidR="00A67D1E" w:rsidRPr="005312D2" w:rsidRDefault="00A67D1E" w:rsidP="007F34CC">
            <w:pPr>
              <w:autoSpaceDE w:val="0"/>
              <w:autoSpaceDN w:val="0"/>
              <w:adjustRightInd w:val="0"/>
              <w:spacing w:before="0"/>
              <w:rPr>
                <w:rFonts w:cs="Arial"/>
              </w:rPr>
            </w:pPr>
          </w:p>
          <w:p w:rsidR="006D5B82" w:rsidRPr="005312D2" w:rsidRDefault="006D5B82" w:rsidP="007F34CC">
            <w:pPr>
              <w:autoSpaceDE w:val="0"/>
              <w:autoSpaceDN w:val="0"/>
              <w:adjustRightInd w:val="0"/>
              <w:spacing w:before="0"/>
              <w:rPr>
                <w:rFonts w:cs="Arial"/>
              </w:rPr>
            </w:pPr>
          </w:p>
          <w:p w:rsidR="00DD14BC" w:rsidRPr="005312D2" w:rsidRDefault="00DD14BC" w:rsidP="007F34CC">
            <w:pPr>
              <w:autoSpaceDE w:val="0"/>
              <w:autoSpaceDN w:val="0"/>
              <w:adjustRightInd w:val="0"/>
              <w:spacing w:before="0"/>
              <w:rPr>
                <w:rFonts w:cs="Arial"/>
              </w:rPr>
            </w:pPr>
          </w:p>
          <w:p w:rsidR="00DD14BC" w:rsidRPr="005312D2" w:rsidRDefault="00DD14BC" w:rsidP="007F34CC">
            <w:pPr>
              <w:autoSpaceDE w:val="0"/>
              <w:autoSpaceDN w:val="0"/>
              <w:adjustRightInd w:val="0"/>
              <w:spacing w:before="0"/>
              <w:rPr>
                <w:rFonts w:cs="Arial"/>
              </w:rPr>
            </w:pPr>
          </w:p>
          <w:tbl>
            <w:tblPr>
              <w:tblW w:w="10885"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5299"/>
              <w:gridCol w:w="2790"/>
              <w:gridCol w:w="2796"/>
            </w:tblGrid>
            <w:tr w:rsidR="006D5B82" w:rsidRPr="005312D2" w:rsidTr="00176E1D">
              <w:trPr>
                <w:trHeight w:val="812"/>
                <w:jc w:val="center"/>
              </w:trPr>
              <w:tc>
                <w:tcPr>
                  <w:tcW w:w="5299" w:type="dxa"/>
                  <w:tcMar>
                    <w:top w:w="43" w:type="dxa"/>
                    <w:bottom w:w="43" w:type="dxa"/>
                  </w:tcMar>
                </w:tcPr>
                <w:p w:rsidR="006D5B82" w:rsidRPr="005312D2" w:rsidRDefault="006D5B82" w:rsidP="006D5B82">
                  <w:pPr>
                    <w:pStyle w:val="ListParagraph"/>
                    <w:spacing w:beforeLines="60" w:before="144"/>
                    <w:rPr>
                      <w:rFonts w:cs="Arial"/>
                      <w:b/>
                    </w:rPr>
                  </w:pPr>
                </w:p>
              </w:tc>
              <w:tc>
                <w:tcPr>
                  <w:tcW w:w="2790" w:type="dxa"/>
                  <w:vAlign w:val="center"/>
                </w:tcPr>
                <w:p w:rsidR="006D5B82" w:rsidRPr="005312D2" w:rsidRDefault="006D5B82" w:rsidP="006D5B82">
                  <w:pPr>
                    <w:spacing w:beforeLines="60" w:before="144"/>
                    <w:jc w:val="center"/>
                    <w:rPr>
                      <w:rFonts w:cs="Arial"/>
                      <w:b/>
                    </w:rPr>
                  </w:pPr>
                  <w:r w:rsidRPr="005312D2">
                    <w:rPr>
                      <w:rFonts w:cs="Arial"/>
                      <w:b/>
                    </w:rPr>
                    <w:t>Potential Hazards</w:t>
                  </w:r>
                </w:p>
              </w:tc>
              <w:tc>
                <w:tcPr>
                  <w:tcW w:w="2796" w:type="dxa"/>
                  <w:vAlign w:val="center"/>
                </w:tcPr>
                <w:p w:rsidR="006D5B82" w:rsidRPr="005312D2" w:rsidRDefault="006D5B82" w:rsidP="006D5B82">
                  <w:pPr>
                    <w:spacing w:beforeLines="60" w:before="144"/>
                    <w:jc w:val="center"/>
                    <w:rPr>
                      <w:rFonts w:cs="Arial"/>
                      <w:b/>
                    </w:rPr>
                  </w:pPr>
                  <w:r w:rsidRPr="005312D2">
                    <w:rPr>
                      <w:rFonts w:cs="Arial"/>
                      <w:b/>
                    </w:rPr>
                    <w:t>EC, Haz. Mitigation Device, PPE</w:t>
                  </w:r>
                </w:p>
              </w:tc>
            </w:tr>
            <w:tr w:rsidR="006D5B82" w:rsidRPr="005312D2" w:rsidTr="00176E1D">
              <w:trPr>
                <w:trHeight w:val="812"/>
                <w:jc w:val="center"/>
              </w:trPr>
              <w:tc>
                <w:tcPr>
                  <w:tcW w:w="5299" w:type="dxa"/>
                  <w:tcMar>
                    <w:top w:w="43" w:type="dxa"/>
                    <w:bottom w:w="43" w:type="dxa"/>
                  </w:tcMar>
                </w:tcPr>
                <w:p w:rsidR="006D5B82" w:rsidRPr="005312D2" w:rsidRDefault="006D5B82" w:rsidP="006D5B82">
                  <w:pPr>
                    <w:pStyle w:val="ListParagraph"/>
                    <w:numPr>
                      <w:ilvl w:val="0"/>
                      <w:numId w:val="28"/>
                    </w:numPr>
                    <w:spacing w:beforeLines="60" w:before="144"/>
                    <w:rPr>
                      <w:rFonts w:cs="Arial"/>
                      <w:b/>
                    </w:rPr>
                  </w:pPr>
                  <w:r w:rsidRPr="005312D2">
                    <w:rPr>
                      <w:rFonts w:cs="Arial"/>
                    </w:rPr>
                    <w:t>Zeroing Valve Pen/Camera/Laser</w:t>
                  </w:r>
                </w:p>
              </w:tc>
              <w:tc>
                <w:tcPr>
                  <w:tcW w:w="2790" w:type="dxa"/>
                </w:tcPr>
                <w:p w:rsidR="006D5B82" w:rsidRPr="005312D2" w:rsidRDefault="00986DF3" w:rsidP="006D5B82">
                  <w:pPr>
                    <w:spacing w:beforeLines="60" w:before="144"/>
                    <w:rPr>
                      <w:rFonts w:cs="Arial"/>
                    </w:rPr>
                  </w:pPr>
                  <w:r>
                    <w:rPr>
                      <w:rFonts w:cs="Arial"/>
                    </w:rPr>
                    <w:t>Mechanical</w:t>
                  </w:r>
                </w:p>
              </w:tc>
              <w:tc>
                <w:tcPr>
                  <w:tcW w:w="2796" w:type="dxa"/>
                </w:tcPr>
                <w:p w:rsidR="006D5B82" w:rsidRPr="005312D2" w:rsidRDefault="006D5B82" w:rsidP="006D5B82">
                  <w:pPr>
                    <w:pStyle w:val="ListParagraph"/>
                    <w:spacing w:beforeLines="60" w:before="144"/>
                    <w:rPr>
                      <w:rFonts w:cs="Arial"/>
                      <w:b/>
                    </w:rPr>
                  </w:pPr>
                  <w:r w:rsidRPr="005312D2">
                    <w:rPr>
                      <w:rFonts w:cs="Arial"/>
                      <w:b/>
                    </w:rPr>
                    <w:t>Machine Shielding</w:t>
                  </w:r>
                </w:p>
              </w:tc>
            </w:tr>
          </w:tbl>
          <w:p w:rsidR="006D5B82" w:rsidRPr="005312D2" w:rsidRDefault="006D5B82" w:rsidP="006D5B82">
            <w:pPr>
              <w:rPr>
                <w:rFonts w:cs="Arial"/>
              </w:rPr>
            </w:pPr>
            <w:r w:rsidRPr="005312D2">
              <w:rPr>
                <w:rFonts w:cs="Arial"/>
              </w:rPr>
              <w:t xml:space="preserve">Switch </w:t>
            </w:r>
            <w:r w:rsidRPr="005312D2">
              <w:rPr>
                <w:rFonts w:cs="Arial"/>
                <w:b/>
                <w:i/>
              </w:rPr>
              <w:t xml:space="preserve">Upper monitor </w:t>
            </w:r>
            <w:r w:rsidRPr="005312D2">
              <w:rPr>
                <w:rFonts w:cs="Arial"/>
              </w:rPr>
              <w:t xml:space="preserve">to the </w:t>
            </w:r>
            <w:r w:rsidRPr="005312D2">
              <w:rPr>
                <w:rFonts w:cs="Arial"/>
                <w:b/>
                <w:i/>
              </w:rPr>
              <w:t>Pen Tip</w:t>
            </w:r>
            <w:r w:rsidRPr="005312D2">
              <w:rPr>
                <w:rFonts w:cs="Arial"/>
              </w:rPr>
              <w:t xml:space="preserve"> view using the </w:t>
            </w:r>
            <w:r w:rsidRPr="005312D2">
              <w:rPr>
                <w:rFonts w:cs="Arial"/>
                <w:b/>
                <w:i/>
              </w:rPr>
              <w:t>AV</w:t>
            </w:r>
            <w:r w:rsidRPr="005312D2">
              <w:rPr>
                <w:rFonts w:cs="Arial"/>
              </w:rPr>
              <w:t xml:space="preserve"> button on the remote</w:t>
            </w:r>
          </w:p>
          <w:p w:rsidR="00FE7A41" w:rsidRPr="005312D2" w:rsidRDefault="006D5B82" w:rsidP="00A67D1E">
            <w:pPr>
              <w:autoSpaceDE w:val="0"/>
              <w:autoSpaceDN w:val="0"/>
              <w:adjustRightInd w:val="0"/>
              <w:spacing w:before="0"/>
              <w:rPr>
                <w:rFonts w:cs="Arial"/>
              </w:rPr>
            </w:pPr>
            <w:r w:rsidRPr="005312D2">
              <w:rPr>
                <w:rFonts w:cs="Arial"/>
                <w:noProof/>
              </w:rPr>
              <w:drawing>
                <wp:inline distT="0" distB="0" distL="0" distR="0" wp14:anchorId="412B264E" wp14:editId="763215FC">
                  <wp:extent cx="1549021" cy="1202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4401" cy="1214273"/>
                          </a:xfrm>
                          <a:prstGeom prst="rect">
                            <a:avLst/>
                          </a:prstGeom>
                        </pic:spPr>
                      </pic:pic>
                    </a:graphicData>
                  </a:graphic>
                </wp:inline>
              </w:drawing>
            </w:r>
          </w:p>
          <w:p w:rsidR="006D5B82" w:rsidRPr="005312D2" w:rsidRDefault="006D5B82" w:rsidP="006D5B82">
            <w:pPr>
              <w:rPr>
                <w:rFonts w:cs="Arial"/>
              </w:rPr>
            </w:pPr>
            <w:r w:rsidRPr="005312D2">
              <w:rPr>
                <w:rFonts w:cs="Arial"/>
              </w:rPr>
              <w:t xml:space="preserve">Click the </w:t>
            </w:r>
            <w:r w:rsidRPr="005312D2">
              <w:rPr>
                <w:rFonts w:cs="Arial"/>
                <w:b/>
                <w:i/>
              </w:rPr>
              <w:t>AO</w:t>
            </w:r>
            <w:r w:rsidRPr="005312D2">
              <w:rPr>
                <w:rFonts w:cs="Arial"/>
              </w:rPr>
              <w:t xml:space="preserve"> tab on the </w:t>
            </w:r>
            <w:r w:rsidRPr="005312D2">
              <w:rPr>
                <w:rFonts w:cs="Arial"/>
                <w:b/>
                <w:i/>
              </w:rPr>
              <w:t xml:space="preserve">Control </w:t>
            </w:r>
            <w:r w:rsidRPr="005312D2">
              <w:rPr>
                <w:rFonts w:cs="Arial"/>
              </w:rPr>
              <w:t xml:space="preserve">window. </w:t>
            </w:r>
          </w:p>
          <w:p w:rsidR="006D5B82" w:rsidRPr="005312D2" w:rsidRDefault="006D5B82" w:rsidP="006D5B82">
            <w:pPr>
              <w:rPr>
                <w:rFonts w:cs="Arial"/>
              </w:rPr>
            </w:pPr>
            <w:r w:rsidRPr="005312D2">
              <w:rPr>
                <w:rFonts w:cs="Arial"/>
              </w:rPr>
              <w:t xml:space="preserve">On the right side Scroll down to the </w:t>
            </w:r>
            <w:r w:rsidRPr="005312D2">
              <w:rPr>
                <w:rFonts w:cs="Arial"/>
                <w:b/>
                <w:i/>
              </w:rPr>
              <w:t>Tip Light</w:t>
            </w:r>
            <w:r w:rsidRPr="005312D2">
              <w:rPr>
                <w:rFonts w:cs="Arial"/>
              </w:rPr>
              <w:t xml:space="preserve"> slider and turn on the </w:t>
            </w:r>
            <w:r w:rsidRPr="005312D2">
              <w:rPr>
                <w:rFonts w:cs="Arial"/>
                <w:b/>
                <w:i/>
              </w:rPr>
              <w:t>Tip Light.</w:t>
            </w:r>
            <w:r w:rsidRPr="005312D2">
              <w:rPr>
                <w:rFonts w:cs="Arial"/>
              </w:rPr>
              <w:t xml:space="preserve"> Move slider to the right until you can clearly see the pen tip. (About .5)</w:t>
            </w:r>
          </w:p>
          <w:p w:rsidR="006D5B82" w:rsidRPr="005312D2" w:rsidRDefault="006D5B82" w:rsidP="006D5B82">
            <w:pPr>
              <w:rPr>
                <w:rFonts w:cs="Arial"/>
              </w:rPr>
            </w:pPr>
            <w:r w:rsidRPr="005312D2">
              <w:rPr>
                <w:rFonts w:cs="Arial"/>
                <w:noProof/>
              </w:rPr>
              <w:lastRenderedPageBreak/>
              <w:drawing>
                <wp:inline distT="0" distB="0" distL="0" distR="0" wp14:anchorId="4778A90A" wp14:editId="040F1D78">
                  <wp:extent cx="3201648" cy="21563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3280" cy="2170916"/>
                          </a:xfrm>
                          <a:prstGeom prst="rect">
                            <a:avLst/>
                          </a:prstGeom>
                        </pic:spPr>
                      </pic:pic>
                    </a:graphicData>
                  </a:graphic>
                </wp:inline>
              </w:drawing>
            </w:r>
          </w:p>
          <w:p w:rsidR="006D5B82" w:rsidRPr="005312D2" w:rsidRDefault="006D5B82" w:rsidP="006D5B82">
            <w:pPr>
              <w:rPr>
                <w:rFonts w:cs="Arial"/>
              </w:rPr>
            </w:pPr>
            <w:r w:rsidRPr="005312D2">
              <w:rPr>
                <w:rFonts w:cs="Arial"/>
              </w:rPr>
              <w:t xml:space="preserve">Click the </w:t>
            </w:r>
            <w:r w:rsidRPr="005312D2">
              <w:rPr>
                <w:rFonts w:cs="Arial"/>
                <w:b/>
                <w:i/>
              </w:rPr>
              <w:t>Pen Control icon</w:t>
            </w:r>
            <w:r w:rsidRPr="005312D2">
              <w:rPr>
                <w:rFonts w:cs="Arial"/>
              </w:rPr>
              <w:t xml:space="preserve"> (two icons over from the resource icon looks somewhat like a pen) on the </w:t>
            </w:r>
            <w:r w:rsidRPr="005312D2">
              <w:rPr>
                <w:rFonts w:cs="Arial"/>
                <w:b/>
                <w:i/>
              </w:rPr>
              <w:t>nScrypt Machine Tool</w:t>
            </w:r>
            <w:r w:rsidRPr="005312D2">
              <w:rPr>
                <w:rFonts w:cs="Arial"/>
              </w:rPr>
              <w:t xml:space="preserve"> window</w:t>
            </w:r>
          </w:p>
          <w:p w:rsidR="006D5B82" w:rsidRPr="005312D2" w:rsidRDefault="006D5B82" w:rsidP="006D5B82">
            <w:pPr>
              <w:rPr>
                <w:rFonts w:cs="Arial"/>
              </w:rPr>
            </w:pPr>
            <w:r w:rsidRPr="005312D2">
              <w:rPr>
                <w:rFonts w:cs="Arial"/>
                <w:noProof/>
              </w:rPr>
              <w:drawing>
                <wp:inline distT="0" distB="0" distL="0" distR="0" wp14:anchorId="474B4F67" wp14:editId="2E2564F1">
                  <wp:extent cx="3050274" cy="8354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4198" cy="855672"/>
                          </a:xfrm>
                          <a:prstGeom prst="rect">
                            <a:avLst/>
                          </a:prstGeom>
                        </pic:spPr>
                      </pic:pic>
                    </a:graphicData>
                  </a:graphic>
                </wp:inline>
              </w:drawing>
            </w:r>
          </w:p>
          <w:p w:rsidR="006D5B82" w:rsidRPr="005312D2" w:rsidRDefault="006D5B82" w:rsidP="006D5B82">
            <w:pPr>
              <w:rPr>
                <w:rFonts w:cs="Arial"/>
              </w:rPr>
            </w:pPr>
            <w:r w:rsidRPr="005312D2">
              <w:rPr>
                <w:rFonts w:cs="Arial"/>
              </w:rPr>
              <w:t xml:space="preserve">Click on the </w:t>
            </w:r>
            <w:r w:rsidRPr="005312D2">
              <w:rPr>
                <w:rFonts w:cs="Arial"/>
                <w:b/>
                <w:i/>
              </w:rPr>
              <w:t>Valve Pen</w:t>
            </w:r>
            <w:r w:rsidRPr="005312D2">
              <w:rPr>
                <w:rFonts w:cs="Arial"/>
              </w:rPr>
              <w:t xml:space="preserve"> tab on the </w:t>
            </w:r>
            <w:r w:rsidRPr="005312D2">
              <w:rPr>
                <w:rFonts w:cs="Arial"/>
                <w:b/>
                <w:i/>
              </w:rPr>
              <w:t>PenForm</w:t>
            </w:r>
            <w:r w:rsidRPr="005312D2">
              <w:rPr>
                <w:rFonts w:cs="Arial"/>
              </w:rPr>
              <w:t xml:space="preserve"> window</w:t>
            </w:r>
            <w:r w:rsidR="004A0E86" w:rsidRPr="005312D2">
              <w:rPr>
                <w:rFonts w:cs="Arial"/>
              </w:rPr>
              <w:t>.</w:t>
            </w:r>
            <w:r w:rsidR="00CB0300" w:rsidRPr="005312D2">
              <w:rPr>
                <w:rFonts w:cs="Arial"/>
              </w:rPr>
              <w:t xml:space="preserve"> Click the </w:t>
            </w:r>
            <w:r w:rsidR="00CB0300" w:rsidRPr="005312D2">
              <w:rPr>
                <w:rFonts w:cs="Arial"/>
                <w:b/>
                <w:i/>
              </w:rPr>
              <w:t>Load</w:t>
            </w:r>
            <w:r w:rsidR="00CB0300" w:rsidRPr="005312D2">
              <w:rPr>
                <w:rFonts w:cs="Arial"/>
              </w:rPr>
              <w:t xml:space="preserve"> button on the </w:t>
            </w:r>
            <w:r w:rsidR="00CB0300" w:rsidRPr="005312D2">
              <w:rPr>
                <w:rFonts w:cs="Arial"/>
                <w:b/>
                <w:i/>
              </w:rPr>
              <w:t>PenForm</w:t>
            </w:r>
            <w:r w:rsidR="00CB0300" w:rsidRPr="005312D2">
              <w:rPr>
                <w:rFonts w:cs="Arial"/>
              </w:rPr>
              <w:t xml:space="preserve"> window (button will be </w:t>
            </w:r>
            <w:r w:rsidR="00CB0300" w:rsidRPr="005312D2">
              <w:rPr>
                <w:rFonts w:cs="Arial"/>
                <w:b/>
                <w:i/>
              </w:rPr>
              <w:t>green</w:t>
            </w:r>
            <w:r w:rsidR="00CB0300" w:rsidRPr="005312D2">
              <w:rPr>
                <w:rFonts w:cs="Arial"/>
              </w:rPr>
              <w:t xml:space="preserve"> when the device is loaded)</w:t>
            </w:r>
            <w:r w:rsidRPr="005312D2">
              <w:rPr>
                <w:rFonts w:cs="Arial"/>
              </w:rPr>
              <w:t xml:space="preserve"> </w:t>
            </w:r>
          </w:p>
          <w:p w:rsidR="004A0E86" w:rsidRPr="005312D2" w:rsidRDefault="006D5B82" w:rsidP="004A0E86">
            <w:pPr>
              <w:rPr>
                <w:rFonts w:cs="Arial"/>
              </w:rPr>
            </w:pPr>
            <w:r w:rsidRPr="005312D2">
              <w:rPr>
                <w:rFonts w:cs="Arial"/>
                <w:noProof/>
              </w:rPr>
              <w:drawing>
                <wp:inline distT="0" distB="0" distL="0" distR="0" wp14:anchorId="237FC0C4" wp14:editId="4B0B8855">
                  <wp:extent cx="3205234" cy="201125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26944" cy="2024875"/>
                          </a:xfrm>
                          <a:prstGeom prst="rect">
                            <a:avLst/>
                          </a:prstGeom>
                        </pic:spPr>
                      </pic:pic>
                    </a:graphicData>
                  </a:graphic>
                </wp:inline>
              </w:drawing>
            </w:r>
            <w:r w:rsidR="004A0E86" w:rsidRPr="005312D2">
              <w:rPr>
                <w:rFonts w:cs="Arial"/>
              </w:rPr>
              <w:t xml:space="preserve"> </w:t>
            </w:r>
          </w:p>
          <w:p w:rsidR="004A0E86" w:rsidRPr="005312D2" w:rsidRDefault="004A0E86" w:rsidP="004A0E86">
            <w:pPr>
              <w:rPr>
                <w:rFonts w:cs="Arial"/>
              </w:rPr>
            </w:pPr>
          </w:p>
          <w:p w:rsidR="004A0E86" w:rsidRPr="005312D2" w:rsidRDefault="004A0E86" w:rsidP="004A0E86">
            <w:pPr>
              <w:rPr>
                <w:rFonts w:cs="Arial"/>
              </w:rPr>
            </w:pPr>
          </w:p>
          <w:p w:rsidR="004A0E86" w:rsidRPr="005312D2" w:rsidRDefault="004A0E86" w:rsidP="004A0E86">
            <w:pPr>
              <w:rPr>
                <w:rFonts w:cs="Arial"/>
              </w:rPr>
            </w:pPr>
          </w:p>
          <w:p w:rsidR="004A0E86" w:rsidRPr="005312D2" w:rsidRDefault="004A0E86" w:rsidP="004A0E86">
            <w:pPr>
              <w:rPr>
                <w:rFonts w:cs="Arial"/>
              </w:rPr>
            </w:pPr>
            <w:r w:rsidRPr="005312D2">
              <w:rPr>
                <w:rFonts w:cs="Arial"/>
              </w:rPr>
              <w:t xml:space="preserve">Using the </w:t>
            </w:r>
            <w:r w:rsidRPr="005312D2">
              <w:rPr>
                <w:rFonts w:cs="Arial"/>
                <w:b/>
                <w:i/>
              </w:rPr>
              <w:t>X,Y</w:t>
            </w:r>
            <w:r w:rsidRPr="005312D2">
              <w:rPr>
                <w:rFonts w:cs="Arial"/>
              </w:rPr>
              <w:t xml:space="preserve"> tabs on the </w:t>
            </w:r>
            <w:r w:rsidRPr="005312D2">
              <w:rPr>
                <w:rFonts w:cs="Arial"/>
                <w:b/>
                <w:i/>
              </w:rPr>
              <w:t xml:space="preserve">Control </w:t>
            </w:r>
            <w:r w:rsidRPr="005312D2">
              <w:rPr>
                <w:rFonts w:cs="Arial"/>
              </w:rPr>
              <w:t xml:space="preserve"> window move the pen tip to </w:t>
            </w:r>
            <w:r w:rsidRPr="005312D2">
              <w:rPr>
                <w:rFonts w:cs="Arial"/>
                <w:b/>
                <w:i/>
              </w:rPr>
              <w:t>one side</w:t>
            </w:r>
            <w:r w:rsidRPr="005312D2">
              <w:rPr>
                <w:rFonts w:cs="Arial"/>
              </w:rPr>
              <w:t xml:space="preserve"> of the </w:t>
            </w:r>
            <w:r w:rsidRPr="005312D2">
              <w:rPr>
                <w:rFonts w:cs="Arial"/>
                <w:b/>
                <w:i/>
              </w:rPr>
              <w:t xml:space="preserve">scribed cross </w:t>
            </w:r>
            <w:r w:rsidRPr="005312D2">
              <w:rPr>
                <w:rFonts w:cs="Arial"/>
              </w:rPr>
              <w:t>(Bottom right hand corner of the stage) on the vacuum chuck.</w:t>
            </w:r>
          </w:p>
          <w:p w:rsidR="004A0E86" w:rsidRPr="005312D2" w:rsidRDefault="004A0E86" w:rsidP="004A0E86">
            <w:pPr>
              <w:rPr>
                <w:rFonts w:cs="Arial"/>
              </w:rPr>
            </w:pPr>
            <w:r w:rsidRPr="005312D2">
              <w:rPr>
                <w:rFonts w:cs="Arial"/>
                <w:noProof/>
              </w:rPr>
              <w:lastRenderedPageBreak/>
              <w:drawing>
                <wp:inline distT="0" distB="0" distL="0" distR="0" wp14:anchorId="5A38ED4D" wp14:editId="470553F4">
                  <wp:extent cx="5867400" cy="278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67400" cy="2781300"/>
                          </a:xfrm>
                          <a:prstGeom prst="rect">
                            <a:avLst/>
                          </a:prstGeom>
                        </pic:spPr>
                      </pic:pic>
                    </a:graphicData>
                  </a:graphic>
                </wp:inline>
              </w:drawing>
            </w:r>
          </w:p>
          <w:p w:rsidR="004A0E86" w:rsidRPr="005312D2" w:rsidRDefault="00E96E77" w:rsidP="004A0E86">
            <w:pPr>
              <w:rPr>
                <w:rFonts w:cs="Arial"/>
              </w:rPr>
            </w:pPr>
            <w:r w:rsidRPr="005312D2">
              <w:rPr>
                <w:rFonts w:cs="Arial"/>
              </w:rPr>
              <w:t xml:space="preserve">Using the </w:t>
            </w:r>
            <w:r w:rsidRPr="005312D2">
              <w:rPr>
                <w:rFonts w:cs="Arial"/>
                <w:b/>
                <w:i/>
              </w:rPr>
              <w:t>Z</w:t>
            </w:r>
            <w:r w:rsidRPr="005312D2">
              <w:rPr>
                <w:rFonts w:cs="Arial"/>
              </w:rPr>
              <w:t xml:space="preserve"> tab on the </w:t>
            </w:r>
            <w:r w:rsidRPr="005312D2">
              <w:rPr>
                <w:rFonts w:cs="Arial"/>
                <w:b/>
                <w:i/>
              </w:rPr>
              <w:t xml:space="preserve">Control </w:t>
            </w:r>
            <w:r w:rsidRPr="005312D2">
              <w:rPr>
                <w:rFonts w:cs="Arial"/>
              </w:rPr>
              <w:t>window  (Once the stage can be seen on the top monitor set speed slider to approximately 0.1 mm/sec)</w:t>
            </w:r>
          </w:p>
          <w:p w:rsidR="00E96E77" w:rsidRPr="005312D2" w:rsidRDefault="00E96E77" w:rsidP="004A0E86">
            <w:pPr>
              <w:rPr>
                <w:rFonts w:cs="Arial"/>
              </w:rPr>
            </w:pPr>
            <w:r w:rsidRPr="005312D2">
              <w:rPr>
                <w:rFonts w:cs="Arial"/>
              </w:rPr>
              <w:t xml:space="preserve">Watching the </w:t>
            </w:r>
            <w:r w:rsidRPr="005312D2">
              <w:rPr>
                <w:rFonts w:cs="Arial"/>
                <w:b/>
                <w:i/>
              </w:rPr>
              <w:t>Upper monitor</w:t>
            </w:r>
            <w:r w:rsidRPr="005312D2">
              <w:rPr>
                <w:rFonts w:cs="Arial"/>
              </w:rPr>
              <w:t xml:space="preserve">  move the pen tip so that it </w:t>
            </w:r>
            <w:r w:rsidRPr="005312D2">
              <w:rPr>
                <w:rFonts w:cs="Arial"/>
                <w:b/>
                <w:i/>
              </w:rPr>
              <w:t>just touches</w:t>
            </w:r>
            <w:r w:rsidRPr="005312D2">
              <w:rPr>
                <w:rFonts w:cs="Arial"/>
              </w:rPr>
              <w:t xml:space="preserve"> the surface of the vacuum chuck</w:t>
            </w:r>
          </w:p>
          <w:p w:rsidR="00E96E77" w:rsidRPr="005312D2" w:rsidRDefault="00E96E77" w:rsidP="00E96E77">
            <w:pPr>
              <w:rPr>
                <w:rFonts w:cs="Arial"/>
              </w:rPr>
            </w:pPr>
            <w:r w:rsidRPr="005312D2">
              <w:rPr>
                <w:rFonts w:cs="Arial"/>
              </w:rPr>
              <w:t xml:space="preserve">Click the </w:t>
            </w:r>
            <w:r w:rsidRPr="005312D2">
              <w:rPr>
                <w:rFonts w:cs="Arial"/>
                <w:b/>
                <w:i/>
              </w:rPr>
              <w:t>Set Mark</w:t>
            </w:r>
            <w:r w:rsidRPr="005312D2">
              <w:rPr>
                <w:rFonts w:cs="Arial"/>
              </w:rPr>
              <w:t xml:space="preserve"> button on the </w:t>
            </w:r>
            <w:r w:rsidRPr="005312D2">
              <w:rPr>
                <w:rFonts w:cs="Arial"/>
                <w:b/>
                <w:i/>
              </w:rPr>
              <w:t xml:space="preserve">Control </w:t>
            </w:r>
            <w:r w:rsidRPr="005312D2">
              <w:rPr>
                <w:rFonts w:cs="Arial"/>
              </w:rPr>
              <w:t>window</w:t>
            </w:r>
          </w:p>
          <w:p w:rsidR="00E96E77" w:rsidRPr="005312D2" w:rsidRDefault="00E96E77" w:rsidP="004A0E86">
            <w:pPr>
              <w:rPr>
                <w:rFonts w:cs="Arial"/>
              </w:rPr>
            </w:pPr>
            <w:r w:rsidRPr="005312D2">
              <w:rPr>
                <w:rFonts w:cs="Arial"/>
                <w:noProof/>
              </w:rPr>
              <w:drawing>
                <wp:inline distT="0" distB="0" distL="0" distR="0" wp14:anchorId="65028C1F" wp14:editId="7A2DB70A">
                  <wp:extent cx="5019675" cy="3171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9675" cy="3171825"/>
                          </a:xfrm>
                          <a:prstGeom prst="rect">
                            <a:avLst/>
                          </a:prstGeom>
                        </pic:spPr>
                      </pic:pic>
                    </a:graphicData>
                  </a:graphic>
                </wp:inline>
              </w:drawing>
            </w:r>
          </w:p>
          <w:p w:rsidR="00A67D1E" w:rsidRDefault="00E96E77" w:rsidP="00E96E77">
            <w:pPr>
              <w:rPr>
                <w:rFonts w:cs="Arial"/>
              </w:rPr>
            </w:pPr>
            <w:r w:rsidRPr="005312D2">
              <w:rPr>
                <w:rFonts w:cs="Arial"/>
              </w:rPr>
              <w:t>Move pen tip away (positive Z ~.5mm) from the vacuum chuck</w:t>
            </w:r>
          </w:p>
          <w:p w:rsidR="00A67D1E" w:rsidRDefault="00A67D1E" w:rsidP="00E96E77">
            <w:pPr>
              <w:rPr>
                <w:rFonts w:cs="Arial"/>
              </w:rPr>
            </w:pPr>
          </w:p>
          <w:p w:rsidR="00E96E77" w:rsidRPr="005312D2" w:rsidRDefault="00E96E77" w:rsidP="00E96E77">
            <w:pPr>
              <w:rPr>
                <w:rFonts w:cs="Arial"/>
                <w:b/>
                <w:i/>
              </w:rPr>
            </w:pPr>
            <w:r w:rsidRPr="005312D2">
              <w:rPr>
                <w:rFonts w:cs="Arial"/>
              </w:rPr>
              <w:t xml:space="preserve">Using the Axis controls in the control window move pen tip so that it is directly over the </w:t>
            </w:r>
            <w:r w:rsidRPr="005312D2">
              <w:rPr>
                <w:rFonts w:cs="Arial"/>
                <w:b/>
                <w:i/>
              </w:rPr>
              <w:t>scribed cross</w:t>
            </w:r>
          </w:p>
          <w:p w:rsidR="00E96E77" w:rsidRPr="005312D2" w:rsidRDefault="00E96E77" w:rsidP="00E96E77">
            <w:pPr>
              <w:rPr>
                <w:rFonts w:cs="Arial"/>
                <w:b/>
                <w:i/>
              </w:rPr>
            </w:pPr>
            <w:r w:rsidRPr="005312D2">
              <w:rPr>
                <w:rFonts w:cs="Arial"/>
                <w:noProof/>
              </w:rPr>
              <w:lastRenderedPageBreak/>
              <w:drawing>
                <wp:inline distT="0" distB="0" distL="0" distR="0" wp14:anchorId="55367ECD" wp14:editId="0E361FDB">
                  <wp:extent cx="2098169" cy="157631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5594" cy="1596921"/>
                          </a:xfrm>
                          <a:prstGeom prst="rect">
                            <a:avLst/>
                          </a:prstGeom>
                        </pic:spPr>
                      </pic:pic>
                    </a:graphicData>
                  </a:graphic>
                </wp:inline>
              </w:drawing>
            </w:r>
          </w:p>
          <w:p w:rsidR="00E96E77" w:rsidRPr="005312D2" w:rsidRDefault="00E96E77" w:rsidP="00E96E77">
            <w:pPr>
              <w:rPr>
                <w:rFonts w:cs="Arial"/>
              </w:rPr>
            </w:pPr>
            <w:r w:rsidRPr="005312D2">
              <w:rPr>
                <w:rFonts w:cs="Arial"/>
              </w:rPr>
              <w:t xml:space="preserve">Click the </w:t>
            </w:r>
            <w:r w:rsidRPr="005312D2">
              <w:rPr>
                <w:rFonts w:cs="Arial"/>
                <w:b/>
                <w:i/>
              </w:rPr>
              <w:t>Z</w:t>
            </w:r>
            <w:r w:rsidRPr="005312D2">
              <w:rPr>
                <w:rFonts w:cs="Arial"/>
              </w:rPr>
              <w:t xml:space="preserve"> tab then click the </w:t>
            </w:r>
            <w:r w:rsidRPr="005312D2">
              <w:rPr>
                <w:rFonts w:cs="Arial"/>
                <w:b/>
                <w:i/>
              </w:rPr>
              <w:t>To Mark</w:t>
            </w:r>
            <w:r w:rsidRPr="005312D2">
              <w:rPr>
                <w:rFonts w:cs="Arial"/>
              </w:rPr>
              <w:t xml:space="preserve"> button on the </w:t>
            </w:r>
            <w:r w:rsidRPr="005312D2">
              <w:rPr>
                <w:rFonts w:cs="Arial"/>
                <w:b/>
                <w:i/>
              </w:rPr>
              <w:t>Control</w:t>
            </w:r>
            <w:r w:rsidRPr="005312D2">
              <w:rPr>
                <w:rFonts w:cs="Arial"/>
              </w:rPr>
              <w:t xml:space="preserve"> window. Z axis should move down to height of the stage. </w:t>
            </w:r>
          </w:p>
          <w:p w:rsidR="00E96E77" w:rsidRPr="005312D2" w:rsidRDefault="00E96E77" w:rsidP="00E96E77">
            <w:pPr>
              <w:rPr>
                <w:rFonts w:cs="Arial"/>
              </w:rPr>
            </w:pPr>
            <w:r w:rsidRPr="005312D2">
              <w:rPr>
                <w:rFonts w:cs="Arial"/>
              </w:rPr>
              <w:t xml:space="preserve">Click the </w:t>
            </w:r>
            <w:r w:rsidRPr="005312D2">
              <w:rPr>
                <w:rFonts w:cs="Arial"/>
                <w:b/>
                <w:i/>
              </w:rPr>
              <w:t>Manual Calibrate</w:t>
            </w:r>
            <w:r w:rsidRPr="005312D2">
              <w:rPr>
                <w:rFonts w:cs="Arial"/>
              </w:rPr>
              <w:t xml:space="preserve"> button on the </w:t>
            </w:r>
            <w:r w:rsidRPr="005312D2">
              <w:rPr>
                <w:rFonts w:cs="Arial"/>
                <w:b/>
                <w:i/>
              </w:rPr>
              <w:t>PenForm</w:t>
            </w:r>
            <w:r w:rsidRPr="005312D2">
              <w:rPr>
                <w:rFonts w:cs="Arial"/>
              </w:rPr>
              <w:t xml:space="preserve"> window to set the </w:t>
            </w:r>
            <w:r w:rsidRPr="005312D2">
              <w:rPr>
                <w:rFonts w:cs="Arial"/>
                <w:b/>
                <w:i/>
              </w:rPr>
              <w:t>XYZ</w:t>
            </w:r>
            <w:r w:rsidRPr="005312D2">
              <w:rPr>
                <w:rFonts w:cs="Arial"/>
                <w:b/>
              </w:rPr>
              <w:t xml:space="preserve"> </w:t>
            </w:r>
            <w:r w:rsidRPr="005312D2">
              <w:rPr>
                <w:rFonts w:cs="Arial"/>
              </w:rPr>
              <w:t>values for the pen tip. Positions for X0 Y0 Z0 should change to the current position of the pen tip</w:t>
            </w:r>
          </w:p>
          <w:p w:rsidR="00E96E77" w:rsidRPr="005312D2" w:rsidRDefault="00E96E77" w:rsidP="00E96E77">
            <w:pPr>
              <w:rPr>
                <w:rFonts w:cs="Arial"/>
              </w:rPr>
            </w:pPr>
            <w:r w:rsidRPr="005312D2">
              <w:rPr>
                <w:rFonts w:cs="Arial"/>
                <w:noProof/>
              </w:rPr>
              <w:drawing>
                <wp:inline distT="0" distB="0" distL="0" distR="0" wp14:anchorId="1B1A7D45" wp14:editId="545AEF8E">
                  <wp:extent cx="3648075" cy="3095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48075" cy="3095625"/>
                          </a:xfrm>
                          <a:prstGeom prst="rect">
                            <a:avLst/>
                          </a:prstGeom>
                        </pic:spPr>
                      </pic:pic>
                    </a:graphicData>
                  </a:graphic>
                </wp:inline>
              </w:drawing>
            </w:r>
          </w:p>
          <w:p w:rsidR="00A67D1E" w:rsidRPr="005312D2" w:rsidRDefault="002214E4" w:rsidP="004A0E86">
            <w:pPr>
              <w:rPr>
                <w:rFonts w:cs="Arial"/>
                <w:b/>
              </w:rPr>
            </w:pPr>
            <w:r w:rsidRPr="005312D2">
              <w:rPr>
                <w:rFonts w:cs="Arial"/>
              </w:rPr>
              <w:t xml:space="preserve">Move Z axis positive ~20mm. </w:t>
            </w:r>
          </w:p>
          <w:p w:rsidR="002214E4" w:rsidRPr="005312D2" w:rsidRDefault="002214E4" w:rsidP="004A0E86">
            <w:pPr>
              <w:rPr>
                <w:rFonts w:cs="Arial"/>
                <w:b/>
              </w:rPr>
            </w:pPr>
          </w:p>
          <w:p w:rsidR="002214E4" w:rsidRPr="005312D2" w:rsidRDefault="002214E4" w:rsidP="004A0E86">
            <w:pPr>
              <w:rPr>
                <w:rFonts w:cs="Arial"/>
                <w:b/>
              </w:rPr>
            </w:pPr>
            <w:r w:rsidRPr="005312D2">
              <w:rPr>
                <w:rFonts w:cs="Arial"/>
                <w:b/>
              </w:rPr>
              <w:t>Laser</w:t>
            </w:r>
          </w:p>
          <w:p w:rsidR="002214E4" w:rsidRPr="005312D2" w:rsidRDefault="002214E4" w:rsidP="002214E4">
            <w:pPr>
              <w:rPr>
                <w:rFonts w:cs="Arial"/>
              </w:rPr>
            </w:pPr>
            <w:r w:rsidRPr="005312D2">
              <w:rPr>
                <w:rFonts w:cs="Arial"/>
              </w:rPr>
              <w:t xml:space="preserve">Click the </w:t>
            </w:r>
            <w:r w:rsidRPr="005312D2">
              <w:rPr>
                <w:rFonts w:cs="Arial"/>
                <w:b/>
                <w:i/>
              </w:rPr>
              <w:t>AI</w:t>
            </w:r>
            <w:r w:rsidRPr="005312D2">
              <w:rPr>
                <w:rFonts w:cs="Arial"/>
              </w:rPr>
              <w:t xml:space="preserve"> tab on the </w:t>
            </w:r>
            <w:r w:rsidRPr="005312D2">
              <w:rPr>
                <w:rFonts w:cs="Arial"/>
                <w:b/>
                <w:i/>
              </w:rPr>
              <w:t>Control</w:t>
            </w:r>
            <w:r w:rsidRPr="005312D2">
              <w:rPr>
                <w:rFonts w:cs="Arial"/>
              </w:rPr>
              <w:t xml:space="preserve"> window</w:t>
            </w:r>
          </w:p>
          <w:p w:rsidR="002214E4" w:rsidRPr="005312D2" w:rsidRDefault="002214E4" w:rsidP="002214E4">
            <w:pPr>
              <w:rPr>
                <w:rFonts w:cs="Arial"/>
              </w:rPr>
            </w:pPr>
            <w:r w:rsidRPr="005312D2">
              <w:rPr>
                <w:rFonts w:cs="Arial"/>
                <w:noProof/>
              </w:rPr>
              <w:drawing>
                <wp:inline distT="0" distB="0" distL="0" distR="0" wp14:anchorId="456239F8" wp14:editId="4BAC1797">
                  <wp:extent cx="2777319" cy="227235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98084" cy="2289342"/>
                          </a:xfrm>
                          <a:prstGeom prst="rect">
                            <a:avLst/>
                          </a:prstGeom>
                        </pic:spPr>
                      </pic:pic>
                    </a:graphicData>
                  </a:graphic>
                </wp:inline>
              </w:drawing>
            </w:r>
          </w:p>
          <w:p w:rsidR="002214E4" w:rsidRPr="005312D2" w:rsidRDefault="002214E4" w:rsidP="002214E4">
            <w:pPr>
              <w:rPr>
                <w:rFonts w:cs="Arial"/>
              </w:rPr>
            </w:pPr>
            <w:r w:rsidRPr="005312D2">
              <w:rPr>
                <w:rFonts w:cs="Arial"/>
              </w:rPr>
              <w:t>Click the</w:t>
            </w:r>
            <w:r w:rsidRPr="005312D2">
              <w:rPr>
                <w:rFonts w:cs="Arial"/>
                <w:b/>
                <w:i/>
              </w:rPr>
              <w:t xml:space="preserve"> LKSensor</w:t>
            </w:r>
            <w:r w:rsidRPr="005312D2">
              <w:rPr>
                <w:rFonts w:cs="Arial"/>
              </w:rPr>
              <w:t xml:space="preserve"> tab on the </w:t>
            </w:r>
            <w:r w:rsidRPr="005312D2">
              <w:rPr>
                <w:rFonts w:cs="Arial"/>
                <w:b/>
                <w:i/>
              </w:rPr>
              <w:t>PenForm</w:t>
            </w:r>
            <w:r w:rsidRPr="005312D2">
              <w:rPr>
                <w:rFonts w:cs="Arial"/>
              </w:rPr>
              <w:t xml:space="preserve"> window</w:t>
            </w:r>
          </w:p>
          <w:p w:rsidR="002214E4" w:rsidRPr="005312D2" w:rsidRDefault="002214E4" w:rsidP="002214E4">
            <w:pPr>
              <w:rPr>
                <w:rFonts w:cs="Arial"/>
              </w:rPr>
            </w:pPr>
            <w:r w:rsidRPr="005312D2">
              <w:rPr>
                <w:rFonts w:cs="Arial"/>
                <w:noProof/>
              </w:rPr>
              <w:lastRenderedPageBreak/>
              <w:drawing>
                <wp:inline distT="0" distB="0" distL="0" distR="0" wp14:anchorId="2B7442C3" wp14:editId="5188D36A">
                  <wp:extent cx="2497540" cy="23329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9313" cy="2362626"/>
                          </a:xfrm>
                          <a:prstGeom prst="rect">
                            <a:avLst/>
                          </a:prstGeom>
                        </pic:spPr>
                      </pic:pic>
                    </a:graphicData>
                  </a:graphic>
                </wp:inline>
              </w:drawing>
            </w:r>
          </w:p>
          <w:p w:rsidR="002214E4" w:rsidRPr="005312D2" w:rsidRDefault="002214E4" w:rsidP="002214E4">
            <w:pPr>
              <w:rPr>
                <w:rFonts w:cs="Arial"/>
              </w:rPr>
            </w:pPr>
            <w:r w:rsidRPr="005312D2">
              <w:rPr>
                <w:rFonts w:cs="Arial"/>
              </w:rPr>
              <w:t xml:space="preserve">Click the </w:t>
            </w:r>
            <w:r w:rsidRPr="005312D2">
              <w:rPr>
                <w:rFonts w:cs="Arial"/>
                <w:b/>
                <w:i/>
              </w:rPr>
              <w:t>Load</w:t>
            </w:r>
            <w:r w:rsidRPr="005312D2">
              <w:rPr>
                <w:rFonts w:cs="Arial"/>
              </w:rPr>
              <w:t xml:space="preserve"> button (button will be </w:t>
            </w:r>
            <w:r w:rsidRPr="005312D2">
              <w:rPr>
                <w:rFonts w:cs="Arial"/>
                <w:b/>
                <w:i/>
              </w:rPr>
              <w:t>green</w:t>
            </w:r>
            <w:r w:rsidRPr="005312D2">
              <w:rPr>
                <w:rFonts w:cs="Arial"/>
              </w:rPr>
              <w:t xml:space="preserve"> when the device is loaded) on the </w:t>
            </w:r>
            <w:r w:rsidRPr="005312D2">
              <w:rPr>
                <w:rFonts w:cs="Arial"/>
                <w:b/>
                <w:i/>
              </w:rPr>
              <w:t>PenForm</w:t>
            </w:r>
            <w:r w:rsidRPr="005312D2">
              <w:rPr>
                <w:rFonts w:cs="Arial"/>
              </w:rPr>
              <w:t xml:space="preserve"> window</w:t>
            </w:r>
          </w:p>
          <w:p w:rsidR="002214E4" w:rsidRPr="005312D2" w:rsidRDefault="002214E4" w:rsidP="002214E4">
            <w:pPr>
              <w:rPr>
                <w:rFonts w:cs="Arial"/>
              </w:rPr>
            </w:pPr>
            <w:r w:rsidRPr="005312D2">
              <w:rPr>
                <w:rFonts w:cs="Arial"/>
              </w:rPr>
              <w:t xml:space="preserve">Using the </w:t>
            </w:r>
            <w:r w:rsidRPr="005312D2">
              <w:rPr>
                <w:rFonts w:cs="Arial"/>
                <w:b/>
                <w:i/>
              </w:rPr>
              <w:t>X,Y</w:t>
            </w:r>
            <w:r w:rsidRPr="005312D2">
              <w:rPr>
                <w:rFonts w:cs="Arial"/>
              </w:rPr>
              <w:t xml:space="preserve"> tabs on the </w:t>
            </w:r>
            <w:r w:rsidRPr="005312D2">
              <w:rPr>
                <w:rFonts w:cs="Arial"/>
                <w:b/>
                <w:i/>
              </w:rPr>
              <w:t>Control</w:t>
            </w:r>
            <w:r w:rsidRPr="005312D2">
              <w:rPr>
                <w:rFonts w:cs="Arial"/>
              </w:rPr>
              <w:t xml:space="preserve"> window move the </w:t>
            </w:r>
            <w:r w:rsidRPr="005312D2">
              <w:rPr>
                <w:rFonts w:cs="Arial"/>
                <w:b/>
                <w:i/>
              </w:rPr>
              <w:t>laser</w:t>
            </w:r>
            <w:r w:rsidRPr="005312D2">
              <w:rPr>
                <w:rFonts w:cs="Arial"/>
              </w:rPr>
              <w:t xml:space="preserve"> until it is to </w:t>
            </w:r>
            <w:r w:rsidRPr="005312D2">
              <w:rPr>
                <w:rFonts w:cs="Arial"/>
                <w:b/>
                <w:i/>
              </w:rPr>
              <w:t>one side</w:t>
            </w:r>
            <w:r w:rsidRPr="005312D2">
              <w:rPr>
                <w:rFonts w:cs="Arial"/>
              </w:rPr>
              <w:t xml:space="preserve"> of the </w:t>
            </w:r>
            <w:r w:rsidRPr="005312D2">
              <w:rPr>
                <w:rFonts w:cs="Arial"/>
                <w:b/>
                <w:i/>
              </w:rPr>
              <w:t>scribed cross</w:t>
            </w:r>
            <w:r w:rsidRPr="005312D2">
              <w:rPr>
                <w:rFonts w:cs="Arial"/>
              </w:rPr>
              <w:t xml:space="preserve"> on the vacuum chuck</w:t>
            </w:r>
          </w:p>
          <w:p w:rsidR="002214E4" w:rsidRPr="005312D2" w:rsidRDefault="002214E4" w:rsidP="004A0E86">
            <w:pPr>
              <w:rPr>
                <w:rFonts w:cs="Arial"/>
              </w:rPr>
            </w:pPr>
            <w:r w:rsidRPr="005312D2">
              <w:rPr>
                <w:rFonts w:cs="Arial"/>
                <w:noProof/>
              </w:rPr>
              <w:drawing>
                <wp:inline distT="0" distB="0" distL="0" distR="0" wp14:anchorId="40942AB6" wp14:editId="00CBC5D1">
                  <wp:extent cx="2451213" cy="167867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3330" cy="1686972"/>
                          </a:xfrm>
                          <a:prstGeom prst="rect">
                            <a:avLst/>
                          </a:prstGeom>
                        </pic:spPr>
                      </pic:pic>
                    </a:graphicData>
                  </a:graphic>
                </wp:inline>
              </w:drawing>
            </w:r>
          </w:p>
          <w:p w:rsidR="002214E4" w:rsidRPr="005312D2" w:rsidRDefault="00C85024" w:rsidP="004A0E86">
            <w:pPr>
              <w:rPr>
                <w:rFonts w:cs="Arial"/>
              </w:rPr>
            </w:pPr>
            <w:r>
              <w:rPr>
                <w:rFonts w:cs="Arial"/>
              </w:rPr>
              <w:t>In the Z_axis tab o</w:t>
            </w:r>
            <w:r w:rsidR="002214E4" w:rsidRPr="005312D2">
              <w:rPr>
                <w:rFonts w:cs="Arial"/>
              </w:rPr>
              <w:t xml:space="preserve">n the </w:t>
            </w:r>
            <w:r w:rsidRPr="00C85024">
              <w:rPr>
                <w:rFonts w:cs="Arial"/>
                <w:b/>
                <w:i/>
              </w:rPr>
              <w:t>Resource</w:t>
            </w:r>
            <w:r w:rsidR="002214E4" w:rsidRPr="00C85024">
              <w:rPr>
                <w:rFonts w:cs="Arial"/>
                <w:b/>
                <w:i/>
              </w:rPr>
              <w:t>Control</w:t>
            </w:r>
            <w:r w:rsidR="002214E4" w:rsidRPr="005312D2">
              <w:rPr>
                <w:rFonts w:cs="Arial"/>
                <w:b/>
                <w:i/>
              </w:rPr>
              <w:t xml:space="preserve"> </w:t>
            </w:r>
            <w:r w:rsidR="002214E4" w:rsidRPr="005312D2">
              <w:rPr>
                <w:rFonts w:cs="Arial"/>
              </w:rPr>
              <w:t xml:space="preserve">window </w:t>
            </w:r>
            <w:r>
              <w:rPr>
                <w:rFonts w:cs="Arial"/>
              </w:rPr>
              <w:t xml:space="preserve">use the positive or negative arrows to </w:t>
            </w:r>
            <w:r w:rsidR="002214E4" w:rsidRPr="005312D2">
              <w:rPr>
                <w:rFonts w:cs="Arial"/>
              </w:rPr>
              <w:t xml:space="preserve">move the </w:t>
            </w:r>
            <w:r w:rsidR="002214E4" w:rsidRPr="005312D2">
              <w:rPr>
                <w:rFonts w:cs="Arial"/>
                <w:b/>
                <w:i/>
              </w:rPr>
              <w:t>laser</w:t>
            </w:r>
            <w:r w:rsidR="002214E4" w:rsidRPr="005312D2">
              <w:rPr>
                <w:rFonts w:cs="Arial"/>
              </w:rPr>
              <w:t xml:space="preserve"> into range. The value on the </w:t>
            </w:r>
            <w:r w:rsidR="002214E4" w:rsidRPr="005312D2">
              <w:rPr>
                <w:rFonts w:cs="Arial"/>
                <w:b/>
                <w:i/>
              </w:rPr>
              <w:t>AI</w:t>
            </w:r>
            <w:r w:rsidR="002214E4" w:rsidRPr="005312D2">
              <w:rPr>
                <w:rFonts w:cs="Arial"/>
              </w:rPr>
              <w:t xml:space="preserve"> tab will read ~</w:t>
            </w:r>
            <w:r w:rsidR="002214E4" w:rsidRPr="005312D2">
              <w:rPr>
                <w:rFonts w:cs="Arial"/>
                <w:b/>
                <w:i/>
              </w:rPr>
              <w:t>zero</w:t>
            </w:r>
            <w:r w:rsidR="002214E4" w:rsidRPr="005312D2">
              <w:rPr>
                <w:rFonts w:cs="Arial"/>
              </w:rPr>
              <w:t xml:space="preserve"> when the laser is in range</w:t>
            </w:r>
          </w:p>
          <w:p w:rsidR="002214E4" w:rsidRPr="005312D2" w:rsidRDefault="002214E4" w:rsidP="004A0E86">
            <w:pPr>
              <w:rPr>
                <w:rFonts w:cs="Arial"/>
              </w:rPr>
            </w:pPr>
            <w:r w:rsidRPr="005312D2">
              <w:rPr>
                <w:rFonts w:cs="Arial"/>
                <w:noProof/>
              </w:rPr>
              <w:drawing>
                <wp:inline distT="0" distB="0" distL="0" distR="0" wp14:anchorId="60F4D56F" wp14:editId="28F8E473">
                  <wp:extent cx="2358223" cy="1535373"/>
                  <wp:effectExtent l="0" t="0" r="444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8677" cy="1555200"/>
                          </a:xfrm>
                          <a:prstGeom prst="rect">
                            <a:avLst/>
                          </a:prstGeom>
                        </pic:spPr>
                      </pic:pic>
                    </a:graphicData>
                  </a:graphic>
                </wp:inline>
              </w:drawing>
            </w:r>
          </w:p>
          <w:p w:rsidR="002214E4" w:rsidRPr="005312D2" w:rsidRDefault="002214E4" w:rsidP="002214E4">
            <w:pPr>
              <w:rPr>
                <w:rFonts w:cs="Arial"/>
              </w:rPr>
            </w:pPr>
            <w:r w:rsidRPr="005312D2">
              <w:rPr>
                <w:rFonts w:cs="Arial"/>
              </w:rPr>
              <w:t xml:space="preserve">Using the </w:t>
            </w:r>
            <w:r w:rsidRPr="005312D2">
              <w:rPr>
                <w:rFonts w:cs="Arial"/>
                <w:b/>
                <w:i/>
              </w:rPr>
              <w:t>X,Y</w:t>
            </w:r>
            <w:r w:rsidRPr="005312D2">
              <w:rPr>
                <w:rFonts w:cs="Arial"/>
              </w:rPr>
              <w:t xml:space="preserve"> tabs </w:t>
            </w:r>
            <w:r w:rsidRPr="005312D2">
              <w:rPr>
                <w:rFonts w:cs="Arial"/>
                <w:b/>
                <w:i/>
              </w:rPr>
              <w:t>only</w:t>
            </w:r>
            <w:r w:rsidRPr="005312D2">
              <w:rPr>
                <w:rFonts w:cs="Arial"/>
              </w:rPr>
              <w:t xml:space="preserve"> move the </w:t>
            </w:r>
            <w:r w:rsidRPr="005312D2">
              <w:rPr>
                <w:rFonts w:cs="Arial"/>
                <w:b/>
                <w:i/>
              </w:rPr>
              <w:t>laser</w:t>
            </w:r>
            <w:r w:rsidRPr="005312D2">
              <w:rPr>
                <w:rFonts w:cs="Arial"/>
                <w:i/>
              </w:rPr>
              <w:t xml:space="preserve"> </w:t>
            </w:r>
            <w:r w:rsidRPr="005312D2">
              <w:rPr>
                <w:rFonts w:cs="Arial"/>
              </w:rPr>
              <w:t xml:space="preserve">until it is directly over the </w:t>
            </w:r>
            <w:r w:rsidRPr="005312D2">
              <w:rPr>
                <w:rFonts w:cs="Arial"/>
                <w:b/>
                <w:i/>
              </w:rPr>
              <w:t>scribed cross</w:t>
            </w:r>
            <w:r w:rsidRPr="005312D2">
              <w:rPr>
                <w:rFonts w:cs="Arial"/>
              </w:rPr>
              <w:t xml:space="preserve"> on the vacuum chuck</w:t>
            </w:r>
          </w:p>
          <w:p w:rsidR="006D5B82" w:rsidRPr="005312D2" w:rsidRDefault="002214E4" w:rsidP="006D5B82">
            <w:pPr>
              <w:autoSpaceDE w:val="0"/>
              <w:autoSpaceDN w:val="0"/>
              <w:adjustRightInd w:val="0"/>
              <w:spacing w:before="0"/>
              <w:rPr>
                <w:rFonts w:cs="Arial"/>
              </w:rPr>
            </w:pPr>
            <w:r w:rsidRPr="005312D2">
              <w:rPr>
                <w:rFonts w:cs="Arial"/>
                <w:noProof/>
              </w:rPr>
              <w:drawing>
                <wp:inline distT="0" distB="0" distL="0" distR="0" wp14:anchorId="7FE3EB1B" wp14:editId="62298896">
                  <wp:extent cx="2269337" cy="150125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08021" cy="1526845"/>
                          </a:xfrm>
                          <a:prstGeom prst="rect">
                            <a:avLst/>
                          </a:prstGeom>
                        </pic:spPr>
                      </pic:pic>
                    </a:graphicData>
                  </a:graphic>
                </wp:inline>
              </w:drawing>
            </w:r>
          </w:p>
          <w:p w:rsidR="00A67D1E" w:rsidRDefault="00A67D1E" w:rsidP="002214E4">
            <w:pPr>
              <w:rPr>
                <w:rFonts w:cs="Arial"/>
              </w:rPr>
            </w:pPr>
          </w:p>
          <w:p w:rsidR="002214E4" w:rsidRPr="005312D2" w:rsidRDefault="002214E4" w:rsidP="002214E4">
            <w:pPr>
              <w:rPr>
                <w:rFonts w:cs="Arial"/>
              </w:rPr>
            </w:pPr>
            <w:r w:rsidRPr="005312D2">
              <w:rPr>
                <w:rFonts w:cs="Arial"/>
              </w:rPr>
              <w:t xml:space="preserve">Click the </w:t>
            </w:r>
            <w:r w:rsidRPr="005312D2">
              <w:rPr>
                <w:rFonts w:cs="Arial"/>
                <w:b/>
                <w:i/>
              </w:rPr>
              <w:t>Manual Calibrate</w:t>
            </w:r>
            <w:r w:rsidRPr="005312D2">
              <w:rPr>
                <w:rFonts w:cs="Arial"/>
              </w:rPr>
              <w:t xml:space="preserve"> button on the </w:t>
            </w:r>
            <w:r w:rsidRPr="005312D2">
              <w:rPr>
                <w:rFonts w:cs="Arial"/>
                <w:b/>
                <w:i/>
              </w:rPr>
              <w:t>PenForm</w:t>
            </w:r>
            <w:r w:rsidRPr="005312D2">
              <w:rPr>
                <w:rFonts w:cs="Arial"/>
              </w:rPr>
              <w:t xml:space="preserve"> window to set the </w:t>
            </w:r>
            <w:r w:rsidRPr="005312D2">
              <w:rPr>
                <w:rFonts w:cs="Arial"/>
                <w:b/>
                <w:i/>
              </w:rPr>
              <w:t>XYZ</w:t>
            </w:r>
            <w:r w:rsidRPr="005312D2">
              <w:rPr>
                <w:rFonts w:cs="Arial"/>
                <w:b/>
              </w:rPr>
              <w:t xml:space="preserve"> </w:t>
            </w:r>
            <w:r w:rsidRPr="005312D2">
              <w:rPr>
                <w:rFonts w:cs="Arial"/>
              </w:rPr>
              <w:t>values for the laser</w:t>
            </w:r>
          </w:p>
          <w:p w:rsidR="002214E4" w:rsidRPr="005312D2" w:rsidRDefault="002214E4" w:rsidP="002214E4">
            <w:pPr>
              <w:rPr>
                <w:rFonts w:cs="Arial"/>
              </w:rPr>
            </w:pPr>
            <w:r w:rsidRPr="005312D2">
              <w:rPr>
                <w:rFonts w:cs="Arial"/>
                <w:noProof/>
              </w:rPr>
              <w:lastRenderedPageBreak/>
              <w:drawing>
                <wp:inline distT="0" distB="0" distL="0" distR="0" wp14:anchorId="346D7A58" wp14:editId="52547903">
                  <wp:extent cx="2722728" cy="2045183"/>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39634" cy="2057882"/>
                          </a:xfrm>
                          <a:prstGeom prst="rect">
                            <a:avLst/>
                          </a:prstGeom>
                        </pic:spPr>
                      </pic:pic>
                    </a:graphicData>
                  </a:graphic>
                </wp:inline>
              </w:drawing>
            </w:r>
          </w:p>
          <w:p w:rsidR="00A67D1E" w:rsidRDefault="00A67D1E" w:rsidP="002214E4">
            <w:pPr>
              <w:rPr>
                <w:rFonts w:cs="Arial"/>
              </w:rPr>
            </w:pPr>
          </w:p>
          <w:p w:rsidR="002214E4" w:rsidRPr="005312D2" w:rsidRDefault="002214E4" w:rsidP="002214E4">
            <w:pPr>
              <w:rPr>
                <w:rFonts w:cs="Arial"/>
                <w:b/>
              </w:rPr>
            </w:pPr>
            <w:r w:rsidRPr="005312D2">
              <w:rPr>
                <w:rFonts w:cs="Arial"/>
                <w:b/>
              </w:rPr>
              <w:t>Camera</w:t>
            </w:r>
          </w:p>
          <w:p w:rsidR="002214E4" w:rsidRPr="005312D2" w:rsidRDefault="002214E4" w:rsidP="00A67D1E">
            <w:pPr>
              <w:autoSpaceDE w:val="0"/>
              <w:autoSpaceDN w:val="0"/>
              <w:adjustRightInd w:val="0"/>
              <w:spacing w:before="0"/>
              <w:rPr>
                <w:rFonts w:cs="Arial"/>
              </w:rPr>
            </w:pPr>
            <w:r w:rsidRPr="005312D2">
              <w:rPr>
                <w:rFonts w:cs="Arial"/>
              </w:rPr>
              <w:t xml:space="preserve">Click the </w:t>
            </w:r>
            <w:r w:rsidRPr="005312D2">
              <w:rPr>
                <w:rFonts w:cs="Arial"/>
                <w:b/>
                <w:i/>
              </w:rPr>
              <w:t>AO</w:t>
            </w:r>
            <w:r w:rsidRPr="005312D2">
              <w:rPr>
                <w:rFonts w:cs="Arial"/>
              </w:rPr>
              <w:t xml:space="preserve"> tab on the </w:t>
            </w:r>
            <w:r w:rsidRPr="005312D2">
              <w:rPr>
                <w:rFonts w:cs="Arial"/>
                <w:b/>
                <w:i/>
              </w:rPr>
              <w:t xml:space="preserve">Control </w:t>
            </w:r>
            <w:r w:rsidRPr="005312D2">
              <w:rPr>
                <w:rFonts w:cs="Arial"/>
              </w:rPr>
              <w:t>window</w:t>
            </w:r>
            <w:r w:rsidR="00EA56DA" w:rsidRPr="005312D2">
              <w:rPr>
                <w:rFonts w:cs="Arial"/>
              </w:rPr>
              <w:t xml:space="preserve">. Turn on the </w:t>
            </w:r>
            <w:r w:rsidR="00EA56DA" w:rsidRPr="005312D2">
              <w:rPr>
                <w:rFonts w:cs="Arial"/>
                <w:b/>
                <w:i/>
              </w:rPr>
              <w:t>Camera Light</w:t>
            </w:r>
            <w:r w:rsidR="00EA56DA" w:rsidRPr="005312D2">
              <w:rPr>
                <w:rFonts w:cs="Arial"/>
              </w:rPr>
              <w:t xml:space="preserve"> (about 0.5 on the slider)</w:t>
            </w:r>
          </w:p>
          <w:p w:rsidR="002214E4" w:rsidRPr="005312D2" w:rsidRDefault="002214E4" w:rsidP="002214E4">
            <w:pPr>
              <w:rPr>
                <w:rFonts w:cs="Arial"/>
                <w:b/>
              </w:rPr>
            </w:pPr>
            <w:r w:rsidRPr="005312D2">
              <w:rPr>
                <w:rFonts w:cs="Arial"/>
                <w:noProof/>
              </w:rPr>
              <w:drawing>
                <wp:inline distT="0" distB="0" distL="0" distR="0" wp14:anchorId="73831899" wp14:editId="5E6FDA63">
                  <wp:extent cx="2272574" cy="16036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84270" cy="1611865"/>
                          </a:xfrm>
                          <a:prstGeom prst="rect">
                            <a:avLst/>
                          </a:prstGeom>
                        </pic:spPr>
                      </pic:pic>
                    </a:graphicData>
                  </a:graphic>
                </wp:inline>
              </w:drawing>
            </w:r>
          </w:p>
          <w:p w:rsidR="00EA56DA" w:rsidRPr="005312D2" w:rsidRDefault="00EA56DA" w:rsidP="00EA56DA">
            <w:pPr>
              <w:rPr>
                <w:rFonts w:cs="Arial"/>
              </w:rPr>
            </w:pPr>
            <w:r w:rsidRPr="005312D2">
              <w:rPr>
                <w:rFonts w:cs="Arial"/>
              </w:rPr>
              <w:t xml:space="preserve">Click the </w:t>
            </w:r>
            <w:r w:rsidRPr="005312D2">
              <w:rPr>
                <w:rFonts w:cs="Arial"/>
                <w:b/>
                <w:i/>
              </w:rPr>
              <w:t>Camera</w:t>
            </w:r>
            <w:r w:rsidRPr="005312D2">
              <w:rPr>
                <w:rFonts w:cs="Arial"/>
              </w:rPr>
              <w:t xml:space="preserve"> tab on the </w:t>
            </w:r>
            <w:r w:rsidRPr="005312D2">
              <w:rPr>
                <w:rFonts w:cs="Arial"/>
                <w:b/>
                <w:i/>
              </w:rPr>
              <w:t>PenForm</w:t>
            </w:r>
            <w:r w:rsidRPr="005312D2">
              <w:rPr>
                <w:rFonts w:cs="Arial"/>
              </w:rPr>
              <w:t xml:space="preserve"> window</w:t>
            </w:r>
            <w:r w:rsidR="00CE17EC" w:rsidRPr="005312D2">
              <w:rPr>
                <w:rFonts w:cs="Arial"/>
              </w:rPr>
              <w:t xml:space="preserve">. Click the </w:t>
            </w:r>
            <w:r w:rsidR="00CE17EC" w:rsidRPr="005312D2">
              <w:rPr>
                <w:rFonts w:cs="Arial"/>
                <w:b/>
                <w:i/>
              </w:rPr>
              <w:t>Load</w:t>
            </w:r>
            <w:r w:rsidR="00CE17EC" w:rsidRPr="005312D2">
              <w:rPr>
                <w:rFonts w:cs="Arial"/>
              </w:rPr>
              <w:t xml:space="preserve"> (button will be </w:t>
            </w:r>
            <w:r w:rsidR="00CE17EC" w:rsidRPr="005312D2">
              <w:rPr>
                <w:rFonts w:cs="Arial"/>
                <w:b/>
                <w:i/>
              </w:rPr>
              <w:t>green</w:t>
            </w:r>
            <w:r w:rsidR="00CE17EC" w:rsidRPr="005312D2">
              <w:rPr>
                <w:rFonts w:cs="Arial"/>
              </w:rPr>
              <w:t xml:space="preserve"> when the device is loaded) button on the </w:t>
            </w:r>
            <w:r w:rsidR="00CE17EC" w:rsidRPr="005312D2">
              <w:rPr>
                <w:rFonts w:cs="Arial"/>
                <w:b/>
                <w:i/>
              </w:rPr>
              <w:t>PenForm</w:t>
            </w:r>
            <w:r w:rsidR="00CE17EC" w:rsidRPr="005312D2">
              <w:rPr>
                <w:rFonts w:cs="Arial"/>
              </w:rPr>
              <w:t xml:space="preserve"> window</w:t>
            </w:r>
          </w:p>
          <w:p w:rsidR="002214E4" w:rsidRPr="005312D2" w:rsidRDefault="00EA56DA" w:rsidP="006D5B82">
            <w:pPr>
              <w:autoSpaceDE w:val="0"/>
              <w:autoSpaceDN w:val="0"/>
              <w:adjustRightInd w:val="0"/>
              <w:spacing w:before="0"/>
              <w:rPr>
                <w:rFonts w:cs="Arial"/>
              </w:rPr>
            </w:pPr>
            <w:r w:rsidRPr="005312D2">
              <w:rPr>
                <w:rFonts w:cs="Arial"/>
                <w:noProof/>
              </w:rPr>
              <w:drawing>
                <wp:inline distT="0" distB="0" distL="0" distR="0" wp14:anchorId="03F0A0CD" wp14:editId="34D081EA">
                  <wp:extent cx="2701345" cy="201986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23415" cy="2036372"/>
                          </a:xfrm>
                          <a:prstGeom prst="rect">
                            <a:avLst/>
                          </a:prstGeom>
                        </pic:spPr>
                      </pic:pic>
                    </a:graphicData>
                  </a:graphic>
                </wp:inline>
              </w:drawing>
            </w:r>
          </w:p>
          <w:p w:rsidR="004A0E86" w:rsidRPr="005312D2" w:rsidRDefault="004A0E86" w:rsidP="006D5B82">
            <w:pPr>
              <w:autoSpaceDE w:val="0"/>
              <w:autoSpaceDN w:val="0"/>
              <w:adjustRightInd w:val="0"/>
              <w:spacing w:before="0"/>
              <w:rPr>
                <w:rFonts w:cs="Arial"/>
              </w:rPr>
            </w:pPr>
          </w:p>
          <w:p w:rsidR="00CE17EC" w:rsidRPr="005312D2" w:rsidRDefault="00CE17EC" w:rsidP="00CE17EC">
            <w:pPr>
              <w:rPr>
                <w:rFonts w:cs="Arial"/>
              </w:rPr>
            </w:pPr>
            <w:r w:rsidRPr="005312D2">
              <w:rPr>
                <w:rFonts w:cs="Arial"/>
              </w:rPr>
              <w:t xml:space="preserve">Switch the </w:t>
            </w:r>
            <w:r w:rsidRPr="005312D2">
              <w:rPr>
                <w:rFonts w:cs="Arial"/>
                <w:b/>
                <w:i/>
              </w:rPr>
              <w:t>Upper monitor</w:t>
            </w:r>
            <w:r w:rsidRPr="005312D2">
              <w:rPr>
                <w:rFonts w:cs="Arial"/>
              </w:rPr>
              <w:t xml:space="preserve"> to the </w:t>
            </w:r>
            <w:r w:rsidRPr="005312D2">
              <w:rPr>
                <w:rFonts w:cs="Arial"/>
                <w:b/>
                <w:i/>
              </w:rPr>
              <w:t>Camera</w:t>
            </w:r>
            <w:r w:rsidRPr="005312D2">
              <w:rPr>
                <w:rFonts w:cs="Arial"/>
              </w:rPr>
              <w:t xml:space="preserve"> view</w:t>
            </w:r>
            <w:r w:rsidRPr="005312D2">
              <w:rPr>
                <w:rFonts w:cs="Arial"/>
                <w:b/>
              </w:rPr>
              <w:t xml:space="preserve"> </w:t>
            </w:r>
            <w:r w:rsidRPr="005312D2">
              <w:rPr>
                <w:rFonts w:cs="Arial"/>
              </w:rPr>
              <w:t xml:space="preserve">using the </w:t>
            </w:r>
            <w:r w:rsidRPr="005312D2">
              <w:rPr>
                <w:rFonts w:cs="Arial"/>
                <w:b/>
                <w:i/>
              </w:rPr>
              <w:t>AV</w:t>
            </w:r>
            <w:r w:rsidRPr="005312D2">
              <w:rPr>
                <w:rFonts w:cs="Arial"/>
              </w:rPr>
              <w:t xml:space="preserve"> button on the remote</w:t>
            </w:r>
          </w:p>
          <w:p w:rsidR="00CE17EC" w:rsidRPr="005312D2" w:rsidRDefault="00CE17EC" w:rsidP="006D5B82">
            <w:pPr>
              <w:autoSpaceDE w:val="0"/>
              <w:autoSpaceDN w:val="0"/>
              <w:adjustRightInd w:val="0"/>
              <w:spacing w:before="0"/>
              <w:rPr>
                <w:rFonts w:cs="Arial"/>
              </w:rPr>
            </w:pPr>
            <w:r w:rsidRPr="005312D2">
              <w:rPr>
                <w:rFonts w:cs="Arial"/>
                <w:noProof/>
              </w:rPr>
              <w:drawing>
                <wp:inline distT="0" distB="0" distL="0" distR="0" wp14:anchorId="1A8C29A3" wp14:editId="63A6C99E">
                  <wp:extent cx="3403718" cy="1637731"/>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86149" cy="1677394"/>
                          </a:xfrm>
                          <a:prstGeom prst="rect">
                            <a:avLst/>
                          </a:prstGeom>
                        </pic:spPr>
                      </pic:pic>
                    </a:graphicData>
                  </a:graphic>
                </wp:inline>
              </w:drawing>
            </w:r>
          </w:p>
          <w:p w:rsidR="00CE17EC" w:rsidRPr="005312D2" w:rsidRDefault="00CE17EC" w:rsidP="006D5B82">
            <w:pPr>
              <w:autoSpaceDE w:val="0"/>
              <w:autoSpaceDN w:val="0"/>
              <w:adjustRightInd w:val="0"/>
              <w:spacing w:before="0"/>
              <w:rPr>
                <w:rFonts w:cs="Arial"/>
              </w:rPr>
            </w:pPr>
            <w:r w:rsidRPr="005312D2">
              <w:rPr>
                <w:rFonts w:cs="Arial"/>
              </w:rPr>
              <w:t xml:space="preserve">Focus the </w:t>
            </w:r>
            <w:r w:rsidRPr="005312D2">
              <w:rPr>
                <w:rFonts w:cs="Arial"/>
                <w:b/>
                <w:i/>
              </w:rPr>
              <w:t>Camera</w:t>
            </w:r>
            <w:r w:rsidRPr="005312D2">
              <w:rPr>
                <w:rFonts w:cs="Arial"/>
              </w:rPr>
              <w:t xml:space="preserve"> using the </w:t>
            </w:r>
            <w:r w:rsidRPr="005312D2">
              <w:rPr>
                <w:rFonts w:cs="Arial"/>
                <w:b/>
                <w:i/>
              </w:rPr>
              <w:t>Z</w:t>
            </w:r>
            <w:r w:rsidRPr="005312D2">
              <w:rPr>
                <w:rFonts w:cs="Arial"/>
              </w:rPr>
              <w:t xml:space="preserve"> control (value should be ≈17.5 mm)</w:t>
            </w:r>
          </w:p>
          <w:p w:rsidR="00CE17EC" w:rsidRPr="005312D2" w:rsidRDefault="00CE17EC" w:rsidP="00AD0D17">
            <w:pPr>
              <w:rPr>
                <w:rFonts w:cs="Arial"/>
              </w:rPr>
            </w:pPr>
            <w:r w:rsidRPr="005312D2">
              <w:rPr>
                <w:rFonts w:cs="Arial"/>
              </w:rPr>
              <w:lastRenderedPageBreak/>
              <w:t xml:space="preserve">Using the </w:t>
            </w:r>
            <w:r w:rsidRPr="005312D2">
              <w:rPr>
                <w:rFonts w:cs="Arial"/>
                <w:b/>
                <w:i/>
              </w:rPr>
              <w:t>X,Y,Z</w:t>
            </w:r>
            <w:r w:rsidRPr="005312D2">
              <w:rPr>
                <w:rFonts w:cs="Arial"/>
              </w:rPr>
              <w:t xml:space="preserve"> tabs on the </w:t>
            </w:r>
            <w:r w:rsidRPr="005312D2">
              <w:rPr>
                <w:rFonts w:cs="Arial"/>
                <w:b/>
                <w:i/>
              </w:rPr>
              <w:t xml:space="preserve">Control </w:t>
            </w:r>
            <w:r w:rsidRPr="005312D2">
              <w:rPr>
                <w:rFonts w:cs="Arial"/>
              </w:rPr>
              <w:t xml:space="preserve">window move the </w:t>
            </w:r>
            <w:r w:rsidRPr="005312D2">
              <w:rPr>
                <w:rFonts w:cs="Arial"/>
                <w:b/>
                <w:i/>
              </w:rPr>
              <w:t>Camera</w:t>
            </w:r>
            <w:r w:rsidRPr="005312D2">
              <w:rPr>
                <w:rFonts w:cs="Arial"/>
              </w:rPr>
              <w:t xml:space="preserve"> until it is directly over the </w:t>
            </w:r>
            <w:r w:rsidRPr="005312D2">
              <w:rPr>
                <w:rFonts w:cs="Arial"/>
                <w:b/>
                <w:i/>
              </w:rPr>
              <w:t>scribed cross</w:t>
            </w:r>
            <w:r w:rsidRPr="005312D2">
              <w:rPr>
                <w:rFonts w:cs="Arial"/>
                <w:i/>
              </w:rPr>
              <w:t xml:space="preserve"> </w:t>
            </w:r>
            <w:r w:rsidRPr="005312D2">
              <w:rPr>
                <w:rFonts w:cs="Arial"/>
              </w:rPr>
              <w:t>on the vacuum chuck</w:t>
            </w:r>
          </w:p>
          <w:p w:rsidR="00CE17EC" w:rsidRPr="005312D2" w:rsidRDefault="00CE17EC" w:rsidP="006D5B82">
            <w:pPr>
              <w:autoSpaceDE w:val="0"/>
              <w:autoSpaceDN w:val="0"/>
              <w:adjustRightInd w:val="0"/>
              <w:spacing w:before="0"/>
              <w:rPr>
                <w:rFonts w:cs="Arial"/>
              </w:rPr>
            </w:pPr>
          </w:p>
          <w:p w:rsidR="00CE17EC" w:rsidRPr="005312D2" w:rsidRDefault="00CE17EC" w:rsidP="006D5B82">
            <w:pPr>
              <w:autoSpaceDE w:val="0"/>
              <w:autoSpaceDN w:val="0"/>
              <w:adjustRightInd w:val="0"/>
              <w:spacing w:before="0"/>
              <w:rPr>
                <w:rFonts w:cs="Arial"/>
              </w:rPr>
            </w:pPr>
            <w:r w:rsidRPr="005312D2">
              <w:rPr>
                <w:rFonts w:cs="Arial"/>
                <w:noProof/>
              </w:rPr>
              <w:drawing>
                <wp:inline distT="0" distB="0" distL="0" distR="0" wp14:anchorId="7904C32D" wp14:editId="666C8600">
                  <wp:extent cx="2005875" cy="16476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1975" cy="1660908"/>
                          </a:xfrm>
                          <a:prstGeom prst="rect">
                            <a:avLst/>
                          </a:prstGeom>
                        </pic:spPr>
                      </pic:pic>
                    </a:graphicData>
                  </a:graphic>
                </wp:inline>
              </w:drawing>
            </w:r>
          </w:p>
          <w:p w:rsidR="00CE17EC" w:rsidRPr="005312D2" w:rsidRDefault="00CE17EC" w:rsidP="006D5B82">
            <w:pPr>
              <w:autoSpaceDE w:val="0"/>
              <w:autoSpaceDN w:val="0"/>
              <w:adjustRightInd w:val="0"/>
              <w:spacing w:before="0"/>
              <w:rPr>
                <w:rFonts w:cs="Arial"/>
              </w:rPr>
            </w:pPr>
          </w:p>
          <w:p w:rsidR="00CE17EC" w:rsidRPr="005312D2" w:rsidRDefault="00CE17EC" w:rsidP="00CE17EC">
            <w:pPr>
              <w:rPr>
                <w:rFonts w:cs="Arial"/>
              </w:rPr>
            </w:pPr>
            <w:r w:rsidRPr="005312D2">
              <w:rPr>
                <w:rFonts w:cs="Arial"/>
              </w:rPr>
              <w:t xml:space="preserve">Click the </w:t>
            </w:r>
            <w:r w:rsidRPr="005312D2">
              <w:rPr>
                <w:rFonts w:cs="Arial"/>
                <w:b/>
                <w:i/>
              </w:rPr>
              <w:t>Manual Calibrate</w:t>
            </w:r>
            <w:r w:rsidRPr="005312D2">
              <w:rPr>
                <w:rFonts w:cs="Arial"/>
              </w:rPr>
              <w:t xml:space="preserve"> button on the </w:t>
            </w:r>
            <w:r w:rsidRPr="005312D2">
              <w:rPr>
                <w:rFonts w:cs="Arial"/>
                <w:b/>
                <w:i/>
              </w:rPr>
              <w:t>PenForm</w:t>
            </w:r>
            <w:r w:rsidRPr="005312D2">
              <w:rPr>
                <w:rFonts w:cs="Arial"/>
                <w:b/>
              </w:rPr>
              <w:t xml:space="preserve"> </w:t>
            </w:r>
            <w:r w:rsidRPr="005312D2">
              <w:rPr>
                <w:rFonts w:cs="Arial"/>
              </w:rPr>
              <w:t>window</w:t>
            </w:r>
          </w:p>
          <w:p w:rsidR="00CE17EC" w:rsidRPr="005312D2" w:rsidRDefault="00CE17EC" w:rsidP="006D5B82">
            <w:pPr>
              <w:autoSpaceDE w:val="0"/>
              <w:autoSpaceDN w:val="0"/>
              <w:adjustRightInd w:val="0"/>
              <w:spacing w:before="0"/>
              <w:rPr>
                <w:rFonts w:cs="Arial"/>
              </w:rPr>
            </w:pPr>
            <w:r w:rsidRPr="005312D2">
              <w:rPr>
                <w:rFonts w:cs="Arial"/>
                <w:noProof/>
              </w:rPr>
              <w:drawing>
                <wp:inline distT="0" distB="0" distL="0" distR="0" wp14:anchorId="1A60F907" wp14:editId="103F7E93">
                  <wp:extent cx="2599898" cy="195291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10250" cy="1960695"/>
                          </a:xfrm>
                          <a:prstGeom prst="rect">
                            <a:avLst/>
                          </a:prstGeom>
                        </pic:spPr>
                      </pic:pic>
                    </a:graphicData>
                  </a:graphic>
                </wp:inline>
              </w:drawing>
            </w:r>
          </w:p>
          <w:p w:rsidR="00CE17EC" w:rsidRPr="005312D2" w:rsidRDefault="00CE17EC" w:rsidP="006D5B82">
            <w:pPr>
              <w:autoSpaceDE w:val="0"/>
              <w:autoSpaceDN w:val="0"/>
              <w:adjustRightInd w:val="0"/>
              <w:spacing w:before="0"/>
              <w:rPr>
                <w:rFonts w:cs="Arial"/>
              </w:rPr>
            </w:pPr>
          </w:p>
          <w:p w:rsidR="00CE17EC" w:rsidRDefault="00CE17EC" w:rsidP="006D5B82">
            <w:pPr>
              <w:autoSpaceDE w:val="0"/>
              <w:autoSpaceDN w:val="0"/>
              <w:adjustRightInd w:val="0"/>
              <w:spacing w:before="0"/>
              <w:rPr>
                <w:rFonts w:cs="Arial"/>
              </w:rPr>
            </w:pPr>
            <w:r w:rsidRPr="005312D2">
              <w:rPr>
                <w:rFonts w:cs="Arial"/>
              </w:rPr>
              <w:t xml:space="preserve">Valve Pen, Laser, Camera are now zeroed. </w:t>
            </w: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BE2EB9" w:rsidRDefault="00BE2EB9" w:rsidP="006D5B82">
            <w:pPr>
              <w:autoSpaceDE w:val="0"/>
              <w:autoSpaceDN w:val="0"/>
              <w:adjustRightInd w:val="0"/>
              <w:spacing w:before="0"/>
              <w:rPr>
                <w:rFonts w:cs="Arial"/>
              </w:rPr>
            </w:pPr>
          </w:p>
          <w:p w:rsidR="00A67D1E" w:rsidRDefault="00A67D1E" w:rsidP="006D5B82">
            <w:pPr>
              <w:autoSpaceDE w:val="0"/>
              <w:autoSpaceDN w:val="0"/>
              <w:adjustRightInd w:val="0"/>
              <w:spacing w:before="0"/>
              <w:rPr>
                <w:rFonts w:cs="Arial"/>
              </w:rPr>
            </w:pPr>
          </w:p>
          <w:tbl>
            <w:tblPr>
              <w:tblW w:w="10885"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5299"/>
              <w:gridCol w:w="2790"/>
              <w:gridCol w:w="2796"/>
            </w:tblGrid>
            <w:tr w:rsidR="00A67D1E" w:rsidRPr="005312D2" w:rsidTr="00176E1D">
              <w:trPr>
                <w:trHeight w:val="812"/>
                <w:jc w:val="center"/>
              </w:trPr>
              <w:tc>
                <w:tcPr>
                  <w:tcW w:w="5299" w:type="dxa"/>
                  <w:tcMar>
                    <w:top w:w="43" w:type="dxa"/>
                    <w:bottom w:w="43" w:type="dxa"/>
                  </w:tcMar>
                </w:tcPr>
                <w:p w:rsidR="00A67D1E" w:rsidRPr="005312D2" w:rsidRDefault="00A67D1E" w:rsidP="00A67D1E">
                  <w:pPr>
                    <w:pStyle w:val="ListParagraph"/>
                    <w:spacing w:beforeLines="60" w:before="144"/>
                    <w:rPr>
                      <w:rFonts w:cs="Arial"/>
                      <w:b/>
                    </w:rPr>
                  </w:pPr>
                </w:p>
              </w:tc>
              <w:tc>
                <w:tcPr>
                  <w:tcW w:w="2790" w:type="dxa"/>
                  <w:vAlign w:val="center"/>
                </w:tcPr>
                <w:p w:rsidR="00A67D1E" w:rsidRPr="005312D2" w:rsidRDefault="00A67D1E" w:rsidP="00A67D1E">
                  <w:pPr>
                    <w:spacing w:beforeLines="60" w:before="144"/>
                    <w:jc w:val="center"/>
                    <w:rPr>
                      <w:rFonts w:cs="Arial"/>
                      <w:b/>
                    </w:rPr>
                  </w:pPr>
                  <w:r w:rsidRPr="005312D2">
                    <w:rPr>
                      <w:rFonts w:cs="Arial"/>
                      <w:b/>
                    </w:rPr>
                    <w:t>Potential Hazards</w:t>
                  </w:r>
                </w:p>
              </w:tc>
              <w:tc>
                <w:tcPr>
                  <w:tcW w:w="2796" w:type="dxa"/>
                  <w:vAlign w:val="center"/>
                </w:tcPr>
                <w:p w:rsidR="00A67D1E" w:rsidRPr="005312D2" w:rsidRDefault="00A67D1E" w:rsidP="00A67D1E">
                  <w:pPr>
                    <w:spacing w:beforeLines="60" w:before="144"/>
                    <w:jc w:val="center"/>
                    <w:rPr>
                      <w:rFonts w:cs="Arial"/>
                      <w:b/>
                    </w:rPr>
                  </w:pPr>
                  <w:r w:rsidRPr="005312D2">
                    <w:rPr>
                      <w:rFonts w:cs="Arial"/>
                      <w:b/>
                    </w:rPr>
                    <w:t>EC, Haz. Mitigation Device, PPE</w:t>
                  </w:r>
                </w:p>
              </w:tc>
            </w:tr>
            <w:tr w:rsidR="00A67D1E" w:rsidRPr="005312D2" w:rsidTr="00176E1D">
              <w:trPr>
                <w:trHeight w:val="812"/>
                <w:jc w:val="center"/>
              </w:trPr>
              <w:tc>
                <w:tcPr>
                  <w:tcW w:w="5299" w:type="dxa"/>
                  <w:tcMar>
                    <w:top w:w="43" w:type="dxa"/>
                    <w:bottom w:w="43" w:type="dxa"/>
                  </w:tcMar>
                </w:tcPr>
                <w:p w:rsidR="00A67D1E" w:rsidRPr="005312D2" w:rsidRDefault="00026311" w:rsidP="00A67D1E">
                  <w:pPr>
                    <w:pStyle w:val="ListParagraph"/>
                    <w:numPr>
                      <w:ilvl w:val="0"/>
                      <w:numId w:val="28"/>
                    </w:numPr>
                    <w:spacing w:beforeLines="60" w:before="144"/>
                    <w:rPr>
                      <w:rFonts w:cs="Arial"/>
                      <w:b/>
                    </w:rPr>
                  </w:pPr>
                  <w:r>
                    <w:rPr>
                      <w:rFonts w:cs="Arial"/>
                      <w:b/>
                    </w:rPr>
                    <w:lastRenderedPageBreak/>
                    <w:t>Pump Closed/Open positioning</w:t>
                  </w:r>
                </w:p>
              </w:tc>
              <w:tc>
                <w:tcPr>
                  <w:tcW w:w="2790" w:type="dxa"/>
                </w:tcPr>
                <w:p w:rsidR="00A67D1E" w:rsidRPr="005312D2" w:rsidRDefault="00986DF3" w:rsidP="00A67D1E">
                  <w:pPr>
                    <w:spacing w:beforeLines="60" w:before="144"/>
                    <w:rPr>
                      <w:rFonts w:cs="Arial"/>
                    </w:rPr>
                  </w:pPr>
                  <w:r>
                    <w:rPr>
                      <w:rFonts w:cs="Arial"/>
                    </w:rPr>
                    <w:t>Chemical</w:t>
                  </w:r>
                </w:p>
              </w:tc>
              <w:tc>
                <w:tcPr>
                  <w:tcW w:w="2796" w:type="dxa"/>
                </w:tcPr>
                <w:p w:rsidR="00A67D1E" w:rsidRPr="005312D2" w:rsidRDefault="00A67D1E" w:rsidP="00A67D1E">
                  <w:pPr>
                    <w:pStyle w:val="ListParagraph"/>
                    <w:spacing w:beforeLines="60" w:before="144"/>
                    <w:rPr>
                      <w:rFonts w:cs="Arial"/>
                      <w:b/>
                    </w:rPr>
                  </w:pPr>
                  <w:r w:rsidRPr="005312D2">
                    <w:rPr>
                      <w:rFonts w:cs="Arial"/>
                      <w:b/>
                    </w:rPr>
                    <w:t>Machine Shielding</w:t>
                  </w:r>
                </w:p>
              </w:tc>
            </w:tr>
          </w:tbl>
          <w:p w:rsidR="00A67D1E" w:rsidRDefault="00A67D1E" w:rsidP="006D5B82">
            <w:pPr>
              <w:autoSpaceDE w:val="0"/>
              <w:autoSpaceDN w:val="0"/>
              <w:adjustRightInd w:val="0"/>
              <w:spacing w:before="0"/>
              <w:rPr>
                <w:rFonts w:cs="Arial"/>
              </w:rPr>
            </w:pPr>
          </w:p>
          <w:p w:rsidR="00A67D1E" w:rsidRPr="00BE2EB9" w:rsidRDefault="00A67D1E" w:rsidP="006D5B82">
            <w:pPr>
              <w:autoSpaceDE w:val="0"/>
              <w:autoSpaceDN w:val="0"/>
              <w:adjustRightInd w:val="0"/>
              <w:spacing w:before="0"/>
              <w:rPr>
                <w:rFonts w:cs="Arial"/>
              </w:rPr>
            </w:pPr>
            <w:r w:rsidRPr="00BE2EB9">
              <w:rPr>
                <w:rFonts w:cs="Arial"/>
              </w:rPr>
              <w:t xml:space="preserve">Using the axis controls </w:t>
            </w:r>
            <w:r w:rsidR="00031E21">
              <w:rPr>
                <w:rFonts w:cs="Arial"/>
              </w:rPr>
              <w:t xml:space="preserve">in the Control window </w:t>
            </w:r>
            <w:r w:rsidRPr="00BE2EB9">
              <w:rPr>
                <w:rFonts w:cs="Arial"/>
              </w:rPr>
              <w:t>move the pen tip to center of the chuck. Place small catch basin under pen tip</w:t>
            </w:r>
            <w:r w:rsidR="00C85024">
              <w:rPr>
                <w:rFonts w:cs="Arial"/>
              </w:rPr>
              <w:t>.</w:t>
            </w:r>
          </w:p>
          <w:p w:rsidR="00A67D1E" w:rsidRPr="00BE2EB9" w:rsidRDefault="00A67D1E" w:rsidP="00A67D1E">
            <w:pPr>
              <w:rPr>
                <w:rFonts w:cs="Arial"/>
              </w:rPr>
            </w:pPr>
            <w:r w:rsidRPr="00BE2EB9">
              <w:rPr>
                <w:rFonts w:cs="Arial"/>
              </w:rPr>
              <w:t>Click the Valvepen tab on the PenForm window. Click the Load button on the PenForm window.</w:t>
            </w:r>
            <w:r w:rsidR="00031E21" w:rsidRPr="00BE2EB9">
              <w:rPr>
                <w:rFonts w:cs="Arial"/>
              </w:rPr>
              <w:t xml:space="preserve"> (button will be green when the device is loaded)</w:t>
            </w:r>
          </w:p>
          <w:p w:rsidR="00696DD3" w:rsidRPr="00BE2EB9" w:rsidRDefault="00696DD3" w:rsidP="00A67D1E">
            <w:pPr>
              <w:rPr>
                <w:rFonts w:cs="Arial"/>
              </w:rPr>
            </w:pPr>
            <w:r w:rsidRPr="00BE2EB9">
              <w:rPr>
                <w:rFonts w:cs="Arial"/>
              </w:rPr>
              <w:t xml:space="preserve">Switch the upper monitor back to the tip view using the AV button on the remote. </w:t>
            </w:r>
          </w:p>
          <w:p w:rsidR="00696DD3" w:rsidRPr="00BE2EB9" w:rsidRDefault="00696DD3" w:rsidP="00696DD3">
            <w:pPr>
              <w:rPr>
                <w:rFonts w:cs="Arial"/>
              </w:rPr>
            </w:pPr>
          </w:p>
          <w:p w:rsidR="00696DD3" w:rsidRPr="00BE2EB9" w:rsidRDefault="00696DD3" w:rsidP="00696DD3">
            <w:pPr>
              <w:rPr>
                <w:rFonts w:cs="Arial"/>
              </w:rPr>
            </w:pPr>
            <w:r w:rsidRPr="00BE2EB9">
              <w:rPr>
                <w:rFonts w:cs="Arial"/>
              </w:rPr>
              <w:t xml:space="preserve">Click the Pressure tab on the Control window. Set the pressure between 5 and 15 PSI depending on the ink/paste viscosity. </w:t>
            </w:r>
            <w:r w:rsidR="001735B0">
              <w:rPr>
                <w:rFonts w:cs="Arial"/>
              </w:rPr>
              <w:t xml:space="preserve">Lower viscosity=lower pressure. </w:t>
            </w:r>
          </w:p>
          <w:p w:rsidR="00696DD3" w:rsidRPr="00BE2EB9" w:rsidRDefault="00696DD3" w:rsidP="00A67D1E">
            <w:pPr>
              <w:rPr>
                <w:rFonts w:cs="Arial"/>
              </w:rPr>
            </w:pPr>
            <w:r w:rsidRPr="00BE2EB9">
              <w:rPr>
                <w:noProof/>
              </w:rPr>
              <w:drawing>
                <wp:inline distT="0" distB="0" distL="0" distR="0" wp14:anchorId="1DB5F1C2" wp14:editId="59244599">
                  <wp:extent cx="3161305" cy="1906158"/>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75003" cy="1914417"/>
                          </a:xfrm>
                          <a:prstGeom prst="rect">
                            <a:avLst/>
                          </a:prstGeom>
                        </pic:spPr>
                      </pic:pic>
                    </a:graphicData>
                  </a:graphic>
                </wp:inline>
              </w:drawing>
            </w:r>
          </w:p>
          <w:p w:rsidR="00A67D1E" w:rsidRPr="00BE2EB9" w:rsidRDefault="00A67D1E" w:rsidP="00A67D1E">
            <w:pPr>
              <w:rPr>
                <w:rFonts w:cs="Arial"/>
              </w:rPr>
            </w:pPr>
          </w:p>
          <w:p w:rsidR="00696DD3" w:rsidRPr="00BE2EB9" w:rsidRDefault="00696DD3" w:rsidP="00A67D1E">
            <w:pPr>
              <w:rPr>
                <w:rFonts w:cs="Arial"/>
              </w:rPr>
            </w:pPr>
            <w:r w:rsidRPr="00BE2EB9">
              <w:rPr>
                <w:rFonts w:cs="Arial"/>
              </w:rPr>
              <w:t xml:space="preserve">Select the </w:t>
            </w:r>
            <w:r w:rsidRPr="00BE2EB9">
              <w:rPr>
                <w:rFonts w:cs="Arial"/>
                <w:b/>
                <w:i/>
              </w:rPr>
              <w:t xml:space="preserve">Pump </w:t>
            </w:r>
            <w:r w:rsidRPr="00BE2EB9">
              <w:rPr>
                <w:rFonts w:cs="Arial"/>
              </w:rPr>
              <w:t xml:space="preserve">tab on the </w:t>
            </w:r>
            <w:r w:rsidRPr="00BE2EB9">
              <w:rPr>
                <w:rFonts w:cs="Arial"/>
                <w:b/>
                <w:i/>
              </w:rPr>
              <w:t xml:space="preserve">Control </w:t>
            </w:r>
            <w:r w:rsidRPr="00BE2EB9">
              <w:rPr>
                <w:rFonts w:cs="Arial"/>
              </w:rPr>
              <w:t>window</w:t>
            </w:r>
          </w:p>
          <w:p w:rsidR="00696DD3" w:rsidRPr="00BE2EB9" w:rsidRDefault="00991DE9" w:rsidP="00A67D1E">
            <w:pPr>
              <w:rPr>
                <w:rFonts w:cs="Arial"/>
              </w:rPr>
            </w:pPr>
            <w:r w:rsidRPr="00BE2EB9">
              <w:rPr>
                <w:rFonts w:cs="Arial"/>
              </w:rPr>
              <w:t>With the speed set to ~.2mm/sec. Enter 4 into the Go to box and press Go to</w:t>
            </w:r>
            <w:r w:rsidR="00BE2EB9" w:rsidRPr="00BE2EB9">
              <w:rPr>
                <w:rFonts w:cs="Arial"/>
              </w:rPr>
              <w:t>.</w:t>
            </w:r>
          </w:p>
          <w:p w:rsidR="00991DE9" w:rsidRPr="00BE2EB9" w:rsidRDefault="00991DE9" w:rsidP="00A67D1E">
            <w:pPr>
              <w:rPr>
                <w:rFonts w:cs="Arial"/>
              </w:rPr>
            </w:pPr>
            <w:r w:rsidRPr="00BE2EB9">
              <w:rPr>
                <w:rFonts w:cs="Arial"/>
              </w:rPr>
              <w:t>While watching the upper monitor</w:t>
            </w:r>
            <w:r w:rsidR="001735B0">
              <w:rPr>
                <w:rFonts w:cs="Arial"/>
              </w:rPr>
              <w:t xml:space="preserve"> with the tip displayed)</w:t>
            </w:r>
            <w:r w:rsidRPr="00BE2EB9">
              <w:rPr>
                <w:rFonts w:cs="Arial"/>
              </w:rPr>
              <w:t xml:space="preserve"> once you see paste being dispensed press the stop button. Make not</w:t>
            </w:r>
            <w:r w:rsidR="00542116" w:rsidRPr="00BE2EB9">
              <w:rPr>
                <w:rFonts w:cs="Arial"/>
              </w:rPr>
              <w:t>e</w:t>
            </w:r>
            <w:r w:rsidRPr="00BE2EB9">
              <w:rPr>
                <w:rFonts w:cs="Arial"/>
              </w:rPr>
              <w:t xml:space="preserve"> of the valve position. </w:t>
            </w:r>
            <w:r w:rsidR="00BE2EB9" w:rsidRPr="00BE2EB9">
              <w:rPr>
                <w:rFonts w:cs="Arial"/>
              </w:rPr>
              <w:t>(If valve gets all the way to 4 and no paste is flowing press the Go To Pump Closed Tab. Increase the pressure ~5psi and repeat the steps.)</w:t>
            </w:r>
          </w:p>
          <w:p w:rsidR="00542116" w:rsidRPr="00BE2EB9" w:rsidRDefault="00DB166A" w:rsidP="00A67D1E">
            <w:pPr>
              <w:rPr>
                <w:rFonts w:cs="Arial"/>
              </w:rPr>
            </w:pPr>
            <w:r>
              <w:rPr>
                <w:rFonts w:cs="Arial"/>
              </w:rPr>
              <w:t>Once paste is flowing c</w:t>
            </w:r>
            <w:r w:rsidR="00991DE9" w:rsidRPr="00BE2EB9">
              <w:rPr>
                <w:rFonts w:cs="Arial"/>
              </w:rPr>
              <w:t>lick the negative button</w:t>
            </w:r>
            <w:r w:rsidR="00542116" w:rsidRPr="00BE2EB9">
              <w:rPr>
                <w:rFonts w:cs="Arial"/>
              </w:rPr>
              <w:t xml:space="preserve"> until paste stops flowing. </w:t>
            </w:r>
            <w:r w:rsidR="00542116" w:rsidRPr="00DB166A">
              <w:rPr>
                <w:rFonts w:cs="Arial"/>
                <w:b/>
              </w:rPr>
              <w:t>Make note of this position</w:t>
            </w:r>
            <w:r w:rsidR="00542116" w:rsidRPr="00BE2EB9">
              <w:rPr>
                <w:rFonts w:cs="Arial"/>
              </w:rPr>
              <w:t>.</w:t>
            </w:r>
          </w:p>
          <w:p w:rsidR="00991DE9" w:rsidRPr="00BE2EB9" w:rsidRDefault="00542116" w:rsidP="00A67D1E">
            <w:pPr>
              <w:rPr>
                <w:rFonts w:cs="Arial"/>
              </w:rPr>
            </w:pPr>
            <w:r w:rsidRPr="00BE2EB9">
              <w:rPr>
                <w:noProof/>
              </w:rPr>
              <w:drawing>
                <wp:inline distT="0" distB="0" distL="0" distR="0" wp14:anchorId="465C723B" wp14:editId="1C38706C">
                  <wp:extent cx="3541594" cy="23648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63749" cy="2379594"/>
                          </a:xfrm>
                          <a:prstGeom prst="rect">
                            <a:avLst/>
                          </a:prstGeom>
                        </pic:spPr>
                      </pic:pic>
                    </a:graphicData>
                  </a:graphic>
                </wp:inline>
              </w:drawing>
            </w:r>
            <w:r w:rsidRPr="00BE2EB9">
              <w:rPr>
                <w:rFonts w:cs="Arial"/>
              </w:rPr>
              <w:t xml:space="preserve"> </w:t>
            </w:r>
            <w:r w:rsidR="00991DE9" w:rsidRPr="00BE2EB9">
              <w:rPr>
                <w:rFonts w:cs="Arial"/>
              </w:rPr>
              <w:t xml:space="preserve"> </w:t>
            </w:r>
          </w:p>
          <w:p w:rsidR="00BE2EB9" w:rsidRPr="00BE2EB9" w:rsidRDefault="00BE2EB9" w:rsidP="006D5B82">
            <w:pPr>
              <w:autoSpaceDE w:val="0"/>
              <w:autoSpaceDN w:val="0"/>
              <w:adjustRightInd w:val="0"/>
              <w:spacing w:before="0"/>
              <w:rPr>
                <w:rFonts w:cs="Arial"/>
              </w:rPr>
            </w:pPr>
          </w:p>
          <w:p w:rsidR="00BE2EB9" w:rsidRPr="00BE2EB9" w:rsidRDefault="00BE2EB9" w:rsidP="00BE2EB9">
            <w:pPr>
              <w:rPr>
                <w:rFonts w:cs="Arial"/>
              </w:rPr>
            </w:pPr>
            <w:r w:rsidRPr="00BE2EB9">
              <w:rPr>
                <w:rFonts w:cs="Arial"/>
              </w:rPr>
              <w:t xml:space="preserve">Click the </w:t>
            </w:r>
            <w:r w:rsidRPr="00BE2EB9">
              <w:rPr>
                <w:rFonts w:cs="Arial"/>
                <w:b/>
                <w:i/>
              </w:rPr>
              <w:t>Define Pump Closed</w:t>
            </w:r>
            <w:r w:rsidRPr="00BE2EB9">
              <w:rPr>
                <w:rFonts w:cs="Arial"/>
                <w:i/>
              </w:rPr>
              <w:t xml:space="preserve"> </w:t>
            </w:r>
            <w:r w:rsidRPr="00BE2EB9">
              <w:rPr>
                <w:rFonts w:cs="Arial"/>
              </w:rPr>
              <w:t xml:space="preserve">tab on the </w:t>
            </w:r>
            <w:r w:rsidRPr="00BE2EB9">
              <w:rPr>
                <w:rFonts w:cs="Arial"/>
                <w:b/>
                <w:i/>
              </w:rPr>
              <w:t>Control</w:t>
            </w:r>
            <w:r w:rsidRPr="00BE2EB9">
              <w:rPr>
                <w:rFonts w:cs="Arial"/>
              </w:rPr>
              <w:t xml:space="preserve"> window</w:t>
            </w:r>
          </w:p>
          <w:p w:rsidR="00A67D1E" w:rsidRPr="00BE2EB9" w:rsidRDefault="00BE2EB9" w:rsidP="00BE2EB9">
            <w:pPr>
              <w:autoSpaceDE w:val="0"/>
              <w:autoSpaceDN w:val="0"/>
              <w:adjustRightInd w:val="0"/>
              <w:spacing w:before="0"/>
              <w:rPr>
                <w:rFonts w:cs="Arial"/>
              </w:rPr>
            </w:pPr>
            <w:r w:rsidRPr="00BE2EB9">
              <w:rPr>
                <w:noProof/>
              </w:rPr>
              <w:lastRenderedPageBreak/>
              <w:drawing>
                <wp:inline distT="0" distB="0" distL="0" distR="0" wp14:anchorId="68928576" wp14:editId="6E2594B5">
                  <wp:extent cx="3853292" cy="21768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19481" cy="2214210"/>
                          </a:xfrm>
                          <a:prstGeom prst="rect">
                            <a:avLst/>
                          </a:prstGeom>
                        </pic:spPr>
                      </pic:pic>
                    </a:graphicData>
                  </a:graphic>
                </wp:inline>
              </w:drawing>
            </w:r>
          </w:p>
          <w:p w:rsidR="008E784A" w:rsidRDefault="00BE2EB9" w:rsidP="008E784A">
            <w:pPr>
              <w:autoSpaceDE w:val="0"/>
              <w:autoSpaceDN w:val="0"/>
              <w:adjustRightInd w:val="0"/>
              <w:spacing w:before="0"/>
              <w:rPr>
                <w:rFonts w:cs="Arial"/>
              </w:rPr>
            </w:pPr>
            <w:r w:rsidRPr="00BE2EB9">
              <w:rPr>
                <w:rFonts w:cs="Arial"/>
              </w:rPr>
              <w:t xml:space="preserve">With </w:t>
            </w:r>
            <w:r w:rsidR="00DB166A">
              <w:rPr>
                <w:rFonts w:cs="Arial"/>
              </w:rPr>
              <w:t>paste</w:t>
            </w:r>
            <w:r w:rsidRPr="00BE2EB9">
              <w:rPr>
                <w:rFonts w:cs="Arial"/>
              </w:rPr>
              <w:t xml:space="preserve"> </w:t>
            </w:r>
            <w:r w:rsidRPr="00BE2EB9">
              <w:rPr>
                <w:rFonts w:cs="Arial"/>
                <w:b/>
              </w:rPr>
              <w:t>not</w:t>
            </w:r>
            <w:r w:rsidRPr="00BE2EB9">
              <w:rPr>
                <w:rFonts w:cs="Arial"/>
              </w:rPr>
              <w:t xml:space="preserve"> flowing enter the </w:t>
            </w:r>
            <w:r w:rsidR="006F3DC4" w:rsidRPr="00BE2EB9">
              <w:rPr>
                <w:rFonts w:cs="Arial"/>
              </w:rPr>
              <w:t>position, which</w:t>
            </w:r>
            <w:r w:rsidRPr="00BE2EB9">
              <w:rPr>
                <w:rFonts w:cs="Arial"/>
              </w:rPr>
              <w:t xml:space="preserve"> you recorded earlier when paste was flowing into the go to box. Press Go To Tab. Looking at the upper monitor verify that paste is free flowing. If it is not then </w:t>
            </w:r>
            <w:r w:rsidR="008E784A">
              <w:rPr>
                <w:rFonts w:cs="Arial"/>
              </w:rPr>
              <w:t>use the positive tab to open the valve until it is free flowing. Make note of the valve position.</w:t>
            </w:r>
            <w:r w:rsidR="00C85024">
              <w:rPr>
                <w:rFonts w:cs="Arial"/>
              </w:rPr>
              <w:t xml:space="preserve"> If paste is flowing quickly use the negative arrow to jog the pump closed a little bit until paste almost stops flowing. </w:t>
            </w:r>
            <w:r w:rsidR="00DB166A">
              <w:rPr>
                <w:rFonts w:cs="Arial"/>
              </w:rPr>
              <w:t xml:space="preserve">You are trying to find to position that paste just starts to free flow. </w:t>
            </w:r>
          </w:p>
          <w:p w:rsidR="008E784A" w:rsidRDefault="008E784A" w:rsidP="008E784A">
            <w:pPr>
              <w:autoSpaceDE w:val="0"/>
              <w:autoSpaceDN w:val="0"/>
              <w:adjustRightInd w:val="0"/>
              <w:spacing w:before="0"/>
              <w:rPr>
                <w:rFonts w:cs="Arial"/>
              </w:rPr>
            </w:pPr>
            <w:r>
              <w:rPr>
                <w:rFonts w:cs="Arial"/>
              </w:rPr>
              <w:t xml:space="preserve">Press go to pump closed. </w:t>
            </w:r>
          </w:p>
          <w:p w:rsidR="008E784A" w:rsidRDefault="008E784A" w:rsidP="008E784A">
            <w:pPr>
              <w:autoSpaceDE w:val="0"/>
              <w:autoSpaceDN w:val="0"/>
              <w:adjustRightInd w:val="0"/>
              <w:spacing w:before="0"/>
              <w:rPr>
                <w:rFonts w:cs="Arial"/>
              </w:rPr>
            </w:pPr>
            <w:r>
              <w:rPr>
                <w:rFonts w:cs="Arial"/>
              </w:rPr>
              <w:t>Enter in newly reco</w:t>
            </w:r>
            <w:r w:rsidR="00C66B59">
              <w:rPr>
                <w:rFonts w:cs="Arial"/>
              </w:rPr>
              <w:t>rded valve position into the go</w:t>
            </w:r>
            <w:r>
              <w:rPr>
                <w:rFonts w:cs="Arial"/>
              </w:rPr>
              <w:t xml:space="preserve"> to box and press go to. Verify if paste is free flowing. Repeat process if necessary. </w:t>
            </w:r>
            <w:r w:rsidR="00775854">
              <w:rPr>
                <w:rFonts w:cs="Arial"/>
              </w:rPr>
              <w:t>The delta between the open is usually less than .25</w:t>
            </w:r>
          </w:p>
          <w:p w:rsidR="008E784A" w:rsidRDefault="008E784A" w:rsidP="008E784A">
            <w:pPr>
              <w:autoSpaceDE w:val="0"/>
              <w:autoSpaceDN w:val="0"/>
              <w:adjustRightInd w:val="0"/>
              <w:spacing w:before="0"/>
              <w:rPr>
                <w:rFonts w:cs="Arial"/>
              </w:rPr>
            </w:pPr>
            <w:r>
              <w:rPr>
                <w:rFonts w:cs="Arial"/>
              </w:rPr>
              <w:t>Once you have determined a posit</w:t>
            </w:r>
            <w:r w:rsidR="004E6186">
              <w:rPr>
                <w:rFonts w:cs="Arial"/>
              </w:rPr>
              <w:t>ion that paste is free flowing, p</w:t>
            </w:r>
            <w:r>
              <w:rPr>
                <w:rFonts w:cs="Arial"/>
              </w:rPr>
              <w:t xml:space="preserve">ress the go to pump closed button. </w:t>
            </w:r>
          </w:p>
          <w:p w:rsidR="00DB166A" w:rsidRDefault="00DB166A" w:rsidP="008E784A">
            <w:pPr>
              <w:autoSpaceDE w:val="0"/>
              <w:autoSpaceDN w:val="0"/>
              <w:adjustRightInd w:val="0"/>
              <w:spacing w:before="0"/>
              <w:rPr>
                <w:rFonts w:cs="Arial"/>
                <w:b/>
              </w:rPr>
            </w:pPr>
            <w:r>
              <w:rPr>
                <w:rFonts w:cs="Arial"/>
                <w:b/>
              </w:rPr>
              <w:t xml:space="preserve">Make note of your pump closed position and the delta to the pump open position. You will need it when exporting you pattern. </w:t>
            </w:r>
            <w:r w:rsidRPr="00DB166A">
              <w:rPr>
                <w:rFonts w:cs="Arial"/>
                <w:b/>
              </w:rPr>
              <w:t xml:space="preserve"> </w:t>
            </w:r>
          </w:p>
          <w:p w:rsidR="00DB166A" w:rsidRDefault="00DB166A" w:rsidP="008E784A">
            <w:pPr>
              <w:autoSpaceDE w:val="0"/>
              <w:autoSpaceDN w:val="0"/>
              <w:adjustRightInd w:val="0"/>
              <w:spacing w:before="0"/>
              <w:rPr>
                <w:rFonts w:cs="Arial"/>
                <w:b/>
              </w:rPr>
            </w:pPr>
          </w:p>
          <w:p w:rsidR="00DB166A" w:rsidRPr="00DB166A" w:rsidRDefault="00DB166A" w:rsidP="008E784A">
            <w:pPr>
              <w:autoSpaceDE w:val="0"/>
              <w:autoSpaceDN w:val="0"/>
              <w:adjustRightInd w:val="0"/>
              <w:spacing w:before="0"/>
              <w:rPr>
                <w:rFonts w:cs="Arial"/>
              </w:rPr>
            </w:pPr>
          </w:p>
          <w:tbl>
            <w:tblPr>
              <w:tblW w:w="10885"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5299"/>
              <w:gridCol w:w="2790"/>
              <w:gridCol w:w="2796"/>
            </w:tblGrid>
            <w:tr w:rsidR="00026311" w:rsidRPr="005312D2" w:rsidTr="00F76552">
              <w:trPr>
                <w:trHeight w:val="812"/>
                <w:jc w:val="center"/>
              </w:trPr>
              <w:tc>
                <w:tcPr>
                  <w:tcW w:w="5299" w:type="dxa"/>
                  <w:tcMar>
                    <w:top w:w="43" w:type="dxa"/>
                    <w:bottom w:w="43" w:type="dxa"/>
                  </w:tcMar>
                </w:tcPr>
                <w:p w:rsidR="00026311" w:rsidRPr="005312D2" w:rsidRDefault="00026311" w:rsidP="00026311">
                  <w:pPr>
                    <w:pStyle w:val="ListParagraph"/>
                    <w:spacing w:beforeLines="60" w:before="144"/>
                    <w:rPr>
                      <w:rFonts w:cs="Arial"/>
                      <w:b/>
                    </w:rPr>
                  </w:pPr>
                </w:p>
              </w:tc>
              <w:tc>
                <w:tcPr>
                  <w:tcW w:w="2790" w:type="dxa"/>
                  <w:vAlign w:val="center"/>
                </w:tcPr>
                <w:p w:rsidR="00026311" w:rsidRPr="005312D2" w:rsidRDefault="00026311" w:rsidP="00026311">
                  <w:pPr>
                    <w:spacing w:beforeLines="60" w:before="144"/>
                    <w:jc w:val="center"/>
                    <w:rPr>
                      <w:rFonts w:cs="Arial"/>
                      <w:b/>
                    </w:rPr>
                  </w:pPr>
                  <w:r w:rsidRPr="005312D2">
                    <w:rPr>
                      <w:rFonts w:cs="Arial"/>
                      <w:b/>
                    </w:rPr>
                    <w:t>Potential Hazards</w:t>
                  </w:r>
                </w:p>
              </w:tc>
              <w:tc>
                <w:tcPr>
                  <w:tcW w:w="2796" w:type="dxa"/>
                  <w:vAlign w:val="center"/>
                </w:tcPr>
                <w:p w:rsidR="00026311" w:rsidRPr="005312D2" w:rsidRDefault="00026311" w:rsidP="00026311">
                  <w:pPr>
                    <w:spacing w:beforeLines="60" w:before="144"/>
                    <w:jc w:val="center"/>
                    <w:rPr>
                      <w:rFonts w:cs="Arial"/>
                      <w:b/>
                    </w:rPr>
                  </w:pPr>
                  <w:r w:rsidRPr="005312D2">
                    <w:rPr>
                      <w:rFonts w:cs="Arial"/>
                      <w:b/>
                    </w:rPr>
                    <w:t>EC, Haz. Mitigation Device, PPE</w:t>
                  </w:r>
                </w:p>
              </w:tc>
            </w:tr>
            <w:tr w:rsidR="00026311" w:rsidRPr="005312D2" w:rsidTr="00F76552">
              <w:trPr>
                <w:trHeight w:val="812"/>
                <w:jc w:val="center"/>
              </w:trPr>
              <w:tc>
                <w:tcPr>
                  <w:tcW w:w="5299" w:type="dxa"/>
                  <w:tcMar>
                    <w:top w:w="43" w:type="dxa"/>
                    <w:bottom w:w="43" w:type="dxa"/>
                  </w:tcMar>
                </w:tcPr>
                <w:p w:rsidR="00026311" w:rsidRPr="005312D2" w:rsidRDefault="00026311" w:rsidP="00026311">
                  <w:pPr>
                    <w:pStyle w:val="ListParagraph"/>
                    <w:numPr>
                      <w:ilvl w:val="0"/>
                      <w:numId w:val="28"/>
                    </w:numPr>
                    <w:spacing w:beforeLines="60" w:before="144"/>
                    <w:rPr>
                      <w:rFonts w:cs="Arial"/>
                      <w:b/>
                    </w:rPr>
                  </w:pPr>
                  <w:r>
                    <w:rPr>
                      <w:rFonts w:cs="Arial"/>
                      <w:b/>
                    </w:rPr>
                    <w:t>Creating Script with Path2D</w:t>
                  </w:r>
                </w:p>
              </w:tc>
              <w:tc>
                <w:tcPr>
                  <w:tcW w:w="2790" w:type="dxa"/>
                </w:tcPr>
                <w:p w:rsidR="00026311" w:rsidRPr="005312D2" w:rsidRDefault="00026311" w:rsidP="00026311">
                  <w:pPr>
                    <w:spacing w:beforeLines="60" w:before="144"/>
                    <w:rPr>
                      <w:rFonts w:cs="Arial"/>
                    </w:rPr>
                  </w:pPr>
                </w:p>
              </w:tc>
              <w:tc>
                <w:tcPr>
                  <w:tcW w:w="2796" w:type="dxa"/>
                </w:tcPr>
                <w:p w:rsidR="00026311" w:rsidRPr="005312D2" w:rsidRDefault="00026311" w:rsidP="00026311">
                  <w:pPr>
                    <w:pStyle w:val="ListParagraph"/>
                    <w:spacing w:beforeLines="60" w:before="144"/>
                    <w:rPr>
                      <w:rFonts w:cs="Arial"/>
                      <w:b/>
                    </w:rPr>
                  </w:pPr>
                  <w:r w:rsidRPr="005312D2">
                    <w:rPr>
                      <w:rFonts w:cs="Arial"/>
                      <w:b/>
                    </w:rPr>
                    <w:t>Machine Shielding</w:t>
                  </w:r>
                </w:p>
              </w:tc>
            </w:tr>
          </w:tbl>
          <w:p w:rsidR="00026311" w:rsidRDefault="00026311" w:rsidP="008E784A">
            <w:pPr>
              <w:autoSpaceDE w:val="0"/>
              <w:autoSpaceDN w:val="0"/>
              <w:adjustRightInd w:val="0"/>
              <w:spacing w:before="0"/>
              <w:rPr>
                <w:rFonts w:cs="Arial"/>
              </w:rPr>
            </w:pPr>
          </w:p>
          <w:p w:rsidR="00C66B59" w:rsidRDefault="00026311" w:rsidP="008E784A">
            <w:pPr>
              <w:autoSpaceDE w:val="0"/>
              <w:autoSpaceDN w:val="0"/>
              <w:adjustRightInd w:val="0"/>
              <w:spacing w:before="0"/>
              <w:rPr>
                <w:rFonts w:cs="Arial"/>
              </w:rPr>
            </w:pPr>
            <w:r>
              <w:rPr>
                <w:rFonts w:cs="Arial"/>
              </w:rPr>
              <w:t>The Path2d program can be used to draw simple structures but you will be better off if you draw your pattern using a cad or solid works program. You will need to save your drawings as a DXF file for importing into the Path2D program.</w:t>
            </w:r>
          </w:p>
          <w:p w:rsidR="004E6186" w:rsidRDefault="004E6186" w:rsidP="008E784A">
            <w:pPr>
              <w:autoSpaceDE w:val="0"/>
              <w:autoSpaceDN w:val="0"/>
              <w:adjustRightInd w:val="0"/>
              <w:spacing w:before="0"/>
              <w:rPr>
                <w:rFonts w:cs="Arial"/>
              </w:rPr>
            </w:pPr>
          </w:p>
          <w:p w:rsidR="004E6186" w:rsidRDefault="004E6186" w:rsidP="008E784A">
            <w:pPr>
              <w:autoSpaceDE w:val="0"/>
              <w:autoSpaceDN w:val="0"/>
              <w:adjustRightInd w:val="0"/>
              <w:spacing w:before="0"/>
              <w:rPr>
                <w:rFonts w:cs="Arial"/>
              </w:rPr>
            </w:pPr>
            <w:r>
              <w:rPr>
                <w:rFonts w:cs="Arial"/>
              </w:rPr>
              <w:t xml:space="preserve">For optimization of your lines and features it is recommended that you create a simple pattern of lines so you can test different parameters before moving on to your final print. </w:t>
            </w:r>
          </w:p>
          <w:p w:rsidR="00E91E19" w:rsidRDefault="00E91E19" w:rsidP="008E784A">
            <w:pPr>
              <w:autoSpaceDE w:val="0"/>
              <w:autoSpaceDN w:val="0"/>
              <w:adjustRightInd w:val="0"/>
              <w:spacing w:before="0"/>
              <w:rPr>
                <w:rFonts w:cs="Arial"/>
              </w:rPr>
            </w:pPr>
          </w:p>
          <w:p w:rsidR="00026311" w:rsidRDefault="00026311" w:rsidP="008E784A">
            <w:pPr>
              <w:autoSpaceDE w:val="0"/>
              <w:autoSpaceDN w:val="0"/>
              <w:adjustRightInd w:val="0"/>
              <w:spacing w:before="0"/>
              <w:rPr>
                <w:rFonts w:cs="Arial"/>
              </w:rPr>
            </w:pPr>
          </w:p>
          <w:p w:rsidR="00026311" w:rsidRDefault="00026311" w:rsidP="008E784A">
            <w:pPr>
              <w:autoSpaceDE w:val="0"/>
              <w:autoSpaceDN w:val="0"/>
              <w:adjustRightInd w:val="0"/>
              <w:spacing w:before="0"/>
              <w:rPr>
                <w:rFonts w:cs="Arial"/>
              </w:rPr>
            </w:pPr>
            <w:r>
              <w:rPr>
                <w:rFonts w:cs="Arial"/>
              </w:rPr>
              <w:t>Open the Path2D program</w:t>
            </w:r>
          </w:p>
          <w:p w:rsidR="00026311" w:rsidRDefault="00026311" w:rsidP="008E784A">
            <w:pPr>
              <w:autoSpaceDE w:val="0"/>
              <w:autoSpaceDN w:val="0"/>
              <w:adjustRightInd w:val="0"/>
              <w:spacing w:before="0"/>
              <w:rPr>
                <w:rFonts w:cs="Arial"/>
              </w:rPr>
            </w:pPr>
            <w:r>
              <w:rPr>
                <w:noProof/>
              </w:rPr>
              <w:drawing>
                <wp:inline distT="0" distB="0" distL="0" distR="0" wp14:anchorId="7B122D12" wp14:editId="75B90885">
                  <wp:extent cx="4352925" cy="42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2925" cy="428625"/>
                          </a:xfrm>
                          <a:prstGeom prst="rect">
                            <a:avLst/>
                          </a:prstGeom>
                        </pic:spPr>
                      </pic:pic>
                    </a:graphicData>
                  </a:graphic>
                </wp:inline>
              </w:drawing>
            </w:r>
          </w:p>
          <w:p w:rsidR="004E6186" w:rsidRDefault="004E6186" w:rsidP="008E784A">
            <w:pPr>
              <w:autoSpaceDE w:val="0"/>
              <w:autoSpaceDN w:val="0"/>
              <w:adjustRightInd w:val="0"/>
              <w:spacing w:before="0"/>
              <w:rPr>
                <w:rFonts w:cs="Arial"/>
              </w:rPr>
            </w:pPr>
            <w:r>
              <w:rPr>
                <w:noProof/>
              </w:rPr>
              <w:lastRenderedPageBreak/>
              <w:drawing>
                <wp:inline distT="0" distB="0" distL="0" distR="0" wp14:anchorId="509AD5D8" wp14:editId="34F0755A">
                  <wp:extent cx="3797091" cy="35294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20122" cy="3550889"/>
                          </a:xfrm>
                          <a:prstGeom prst="rect">
                            <a:avLst/>
                          </a:prstGeom>
                        </pic:spPr>
                      </pic:pic>
                    </a:graphicData>
                  </a:graphic>
                </wp:inline>
              </w:drawing>
            </w:r>
          </w:p>
          <w:p w:rsidR="004E6186" w:rsidRDefault="004E6186" w:rsidP="008E784A">
            <w:pPr>
              <w:autoSpaceDE w:val="0"/>
              <w:autoSpaceDN w:val="0"/>
              <w:adjustRightInd w:val="0"/>
              <w:spacing w:before="0"/>
              <w:rPr>
                <w:rFonts w:cs="Arial"/>
              </w:rPr>
            </w:pPr>
          </w:p>
          <w:p w:rsidR="004E6186" w:rsidRDefault="004E6186" w:rsidP="008E784A">
            <w:pPr>
              <w:autoSpaceDE w:val="0"/>
              <w:autoSpaceDN w:val="0"/>
              <w:adjustRightInd w:val="0"/>
              <w:spacing w:before="0"/>
              <w:rPr>
                <w:rFonts w:cs="Arial"/>
              </w:rPr>
            </w:pPr>
            <w:r>
              <w:rPr>
                <w:rFonts w:cs="Arial"/>
              </w:rPr>
              <w:t xml:space="preserve">You can either draw your pattern or import a DXF from another drawing software. </w:t>
            </w:r>
          </w:p>
          <w:p w:rsidR="00F316EC" w:rsidRDefault="00F316EC" w:rsidP="00F316EC">
            <w:pPr>
              <w:autoSpaceDE w:val="0"/>
              <w:autoSpaceDN w:val="0"/>
              <w:adjustRightInd w:val="0"/>
              <w:spacing w:before="0"/>
              <w:rPr>
                <w:rFonts w:cs="Arial"/>
              </w:rPr>
            </w:pPr>
            <w:r>
              <w:rPr>
                <w:rFonts w:cs="Arial"/>
              </w:rPr>
              <w:t>If you are drawing a pattern start near the origin. You can change the speed of the printing of the line by changing the number next to the car icon in the tool bar. (You can also do this in the text editor after you have exported your pattern.)</w:t>
            </w:r>
          </w:p>
          <w:p w:rsidR="00F316EC" w:rsidRDefault="00F316EC" w:rsidP="00F316EC">
            <w:pPr>
              <w:autoSpaceDE w:val="0"/>
              <w:autoSpaceDN w:val="0"/>
              <w:adjustRightInd w:val="0"/>
              <w:spacing w:before="0"/>
              <w:rPr>
                <w:rFonts w:cs="Arial"/>
              </w:rPr>
            </w:pPr>
            <w:r>
              <w:rPr>
                <w:rFonts w:cs="Arial"/>
              </w:rPr>
              <w:t xml:space="preserve">After you have finished drawing skip to section about routine definition.  </w:t>
            </w:r>
          </w:p>
          <w:p w:rsidR="00F316EC" w:rsidRDefault="00F316EC" w:rsidP="008E784A">
            <w:pPr>
              <w:autoSpaceDE w:val="0"/>
              <w:autoSpaceDN w:val="0"/>
              <w:adjustRightInd w:val="0"/>
              <w:spacing w:before="0"/>
              <w:rPr>
                <w:rFonts w:cs="Arial"/>
              </w:rPr>
            </w:pPr>
          </w:p>
          <w:p w:rsidR="00F316EC" w:rsidRDefault="00F316EC" w:rsidP="008E784A">
            <w:pPr>
              <w:autoSpaceDE w:val="0"/>
              <w:autoSpaceDN w:val="0"/>
              <w:adjustRightInd w:val="0"/>
              <w:spacing w:before="0"/>
              <w:rPr>
                <w:rFonts w:cs="Arial"/>
              </w:rPr>
            </w:pPr>
          </w:p>
          <w:p w:rsidR="00F316EC" w:rsidRDefault="00F316EC" w:rsidP="008E784A">
            <w:pPr>
              <w:autoSpaceDE w:val="0"/>
              <w:autoSpaceDN w:val="0"/>
              <w:adjustRightInd w:val="0"/>
              <w:spacing w:before="0"/>
              <w:rPr>
                <w:rFonts w:cs="Arial"/>
              </w:rPr>
            </w:pPr>
            <w:r>
              <w:rPr>
                <w:noProof/>
              </w:rPr>
              <w:drawing>
                <wp:inline distT="0" distB="0" distL="0" distR="0" wp14:anchorId="29D1A885" wp14:editId="6B3ABC86">
                  <wp:extent cx="6553200" cy="1057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53200" cy="1057275"/>
                          </a:xfrm>
                          <a:prstGeom prst="rect">
                            <a:avLst/>
                          </a:prstGeom>
                        </pic:spPr>
                      </pic:pic>
                    </a:graphicData>
                  </a:graphic>
                </wp:inline>
              </w:drawing>
            </w:r>
          </w:p>
          <w:p w:rsidR="00026311" w:rsidRDefault="00026311" w:rsidP="008E784A">
            <w:pPr>
              <w:autoSpaceDE w:val="0"/>
              <w:autoSpaceDN w:val="0"/>
              <w:adjustRightInd w:val="0"/>
              <w:spacing w:before="0"/>
              <w:rPr>
                <w:rFonts w:cs="Arial"/>
              </w:rPr>
            </w:pPr>
          </w:p>
          <w:p w:rsidR="00F316EC" w:rsidRDefault="00F316EC" w:rsidP="008E784A">
            <w:pPr>
              <w:autoSpaceDE w:val="0"/>
              <w:autoSpaceDN w:val="0"/>
              <w:adjustRightInd w:val="0"/>
              <w:spacing w:before="0"/>
              <w:rPr>
                <w:rFonts w:cs="Arial"/>
              </w:rPr>
            </w:pPr>
            <w:r>
              <w:rPr>
                <w:rFonts w:cs="Arial"/>
              </w:rPr>
              <w:t>If you are importing a drawing c</w:t>
            </w:r>
            <w:r w:rsidR="00026311">
              <w:rPr>
                <w:rFonts w:cs="Arial"/>
              </w:rPr>
              <w:t>lick import from the file drop down menu and select DXF.</w:t>
            </w:r>
          </w:p>
          <w:p w:rsidR="00F316EC" w:rsidRDefault="00F316EC" w:rsidP="008E784A">
            <w:pPr>
              <w:autoSpaceDE w:val="0"/>
              <w:autoSpaceDN w:val="0"/>
              <w:adjustRightInd w:val="0"/>
              <w:spacing w:before="0"/>
              <w:rPr>
                <w:rFonts w:cs="Arial"/>
              </w:rPr>
            </w:pPr>
          </w:p>
          <w:p w:rsidR="00026311" w:rsidRDefault="00026311" w:rsidP="008E784A">
            <w:pPr>
              <w:autoSpaceDE w:val="0"/>
              <w:autoSpaceDN w:val="0"/>
              <w:adjustRightInd w:val="0"/>
              <w:spacing w:before="0"/>
              <w:rPr>
                <w:rFonts w:cs="Arial"/>
              </w:rPr>
            </w:pPr>
            <w:r>
              <w:rPr>
                <w:noProof/>
              </w:rPr>
              <w:drawing>
                <wp:inline distT="0" distB="0" distL="0" distR="0" wp14:anchorId="488E9BDD" wp14:editId="5887DEA2">
                  <wp:extent cx="1571625" cy="2238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71625" cy="2238375"/>
                          </a:xfrm>
                          <a:prstGeom prst="rect">
                            <a:avLst/>
                          </a:prstGeom>
                        </pic:spPr>
                      </pic:pic>
                    </a:graphicData>
                  </a:graphic>
                </wp:inline>
              </w:drawing>
            </w:r>
          </w:p>
          <w:p w:rsidR="00026311" w:rsidRDefault="00026311" w:rsidP="008E784A">
            <w:pPr>
              <w:autoSpaceDE w:val="0"/>
              <w:autoSpaceDN w:val="0"/>
              <w:adjustRightInd w:val="0"/>
              <w:spacing w:before="0"/>
              <w:rPr>
                <w:rFonts w:cs="Arial"/>
              </w:rPr>
            </w:pPr>
            <w:r>
              <w:rPr>
                <w:rFonts w:cs="Arial"/>
              </w:rPr>
              <w:t>Click OK on the popup.</w:t>
            </w:r>
          </w:p>
          <w:p w:rsidR="00026311" w:rsidRDefault="00026311" w:rsidP="008E784A">
            <w:pPr>
              <w:autoSpaceDE w:val="0"/>
              <w:autoSpaceDN w:val="0"/>
              <w:adjustRightInd w:val="0"/>
              <w:spacing w:before="0"/>
              <w:rPr>
                <w:rFonts w:cs="Arial"/>
              </w:rPr>
            </w:pPr>
            <w:r>
              <w:rPr>
                <w:noProof/>
              </w:rPr>
              <w:lastRenderedPageBreak/>
              <w:drawing>
                <wp:inline distT="0" distB="0" distL="0" distR="0" wp14:anchorId="4A7AA45C" wp14:editId="43672785">
                  <wp:extent cx="3514725" cy="2238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14725" cy="2238375"/>
                          </a:xfrm>
                          <a:prstGeom prst="rect">
                            <a:avLst/>
                          </a:prstGeom>
                        </pic:spPr>
                      </pic:pic>
                    </a:graphicData>
                  </a:graphic>
                </wp:inline>
              </w:drawing>
            </w:r>
          </w:p>
          <w:p w:rsidR="00775854" w:rsidRPr="00DB166A" w:rsidRDefault="00775854" w:rsidP="00026311">
            <w:pPr>
              <w:rPr>
                <w:rFonts w:cs="Arial"/>
              </w:rPr>
            </w:pPr>
            <w:r w:rsidRPr="00DB166A">
              <w:rPr>
                <w:rFonts w:cs="Arial"/>
              </w:rPr>
              <w:t>If your drawing was not imported at the origin you must move it to the origin</w:t>
            </w:r>
          </w:p>
          <w:p w:rsidR="00026311" w:rsidRPr="00DB166A" w:rsidRDefault="00026311" w:rsidP="00026311">
            <w:pPr>
              <w:rPr>
                <w:rFonts w:cs="Arial"/>
              </w:rPr>
            </w:pPr>
            <w:r w:rsidRPr="00DB166A">
              <w:rPr>
                <w:rFonts w:cs="Arial"/>
              </w:rPr>
              <w:t xml:space="preserve">Click </w:t>
            </w:r>
            <w:r w:rsidRPr="00DB166A">
              <w:rPr>
                <w:rFonts w:cs="Arial"/>
                <w:b/>
                <w:i/>
              </w:rPr>
              <w:t>Select All</w:t>
            </w:r>
            <w:r w:rsidRPr="00DB166A">
              <w:rPr>
                <w:rFonts w:cs="Arial"/>
              </w:rPr>
              <w:t xml:space="preserve"> from the </w:t>
            </w:r>
            <w:r w:rsidRPr="00DB166A">
              <w:rPr>
                <w:rFonts w:cs="Arial"/>
                <w:b/>
                <w:i/>
              </w:rPr>
              <w:t xml:space="preserve">Edit </w:t>
            </w:r>
            <w:r w:rsidRPr="00DB166A">
              <w:rPr>
                <w:rFonts w:cs="Arial"/>
              </w:rPr>
              <w:t>pull down menu</w:t>
            </w:r>
          </w:p>
          <w:p w:rsidR="00026311" w:rsidRDefault="00026311" w:rsidP="008E784A">
            <w:pPr>
              <w:autoSpaceDE w:val="0"/>
              <w:autoSpaceDN w:val="0"/>
              <w:adjustRightInd w:val="0"/>
              <w:spacing w:before="0"/>
              <w:rPr>
                <w:rFonts w:cs="Arial"/>
              </w:rPr>
            </w:pPr>
            <w:r>
              <w:rPr>
                <w:noProof/>
              </w:rPr>
              <w:drawing>
                <wp:inline distT="0" distB="0" distL="0" distR="0" wp14:anchorId="1C67FA22" wp14:editId="0BC66F88">
                  <wp:extent cx="1143000" cy="2181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43000" cy="2181225"/>
                          </a:xfrm>
                          <a:prstGeom prst="rect">
                            <a:avLst/>
                          </a:prstGeom>
                        </pic:spPr>
                      </pic:pic>
                    </a:graphicData>
                  </a:graphic>
                </wp:inline>
              </w:drawing>
            </w:r>
          </w:p>
          <w:p w:rsidR="00026311" w:rsidRPr="004E6186" w:rsidRDefault="00026311" w:rsidP="00026311">
            <w:pPr>
              <w:rPr>
                <w:rFonts w:cs="Arial"/>
              </w:rPr>
            </w:pPr>
            <w:r w:rsidRPr="004E6186">
              <w:rPr>
                <w:rFonts w:cs="Arial"/>
              </w:rPr>
              <w:t xml:space="preserve">Click </w:t>
            </w:r>
            <w:r w:rsidRPr="004E6186">
              <w:rPr>
                <w:rFonts w:cs="Arial"/>
                <w:b/>
                <w:i/>
              </w:rPr>
              <w:t>Move</w:t>
            </w:r>
            <w:r w:rsidRPr="004E6186">
              <w:rPr>
                <w:rFonts w:cs="Arial"/>
              </w:rPr>
              <w:t xml:space="preserve"> from the </w:t>
            </w:r>
            <w:r w:rsidRPr="004E6186">
              <w:rPr>
                <w:rFonts w:cs="Arial"/>
                <w:b/>
                <w:i/>
              </w:rPr>
              <w:t>Edit</w:t>
            </w:r>
            <w:r w:rsidRPr="004E6186">
              <w:rPr>
                <w:rFonts w:cs="Arial"/>
              </w:rPr>
              <w:t xml:space="preserve"> pull down menu</w:t>
            </w:r>
          </w:p>
          <w:p w:rsidR="00026311" w:rsidRDefault="00026311" w:rsidP="008E784A">
            <w:pPr>
              <w:autoSpaceDE w:val="0"/>
              <w:autoSpaceDN w:val="0"/>
              <w:adjustRightInd w:val="0"/>
              <w:spacing w:before="0"/>
              <w:rPr>
                <w:rFonts w:cs="Arial"/>
              </w:rPr>
            </w:pPr>
            <w:r>
              <w:rPr>
                <w:noProof/>
              </w:rPr>
              <w:drawing>
                <wp:inline distT="0" distB="0" distL="0" distR="0" wp14:anchorId="162B6EC9" wp14:editId="6A0635C2">
                  <wp:extent cx="1009650" cy="20288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09650" cy="2028825"/>
                          </a:xfrm>
                          <a:prstGeom prst="rect">
                            <a:avLst/>
                          </a:prstGeom>
                        </pic:spPr>
                      </pic:pic>
                    </a:graphicData>
                  </a:graphic>
                </wp:inline>
              </w:drawing>
            </w:r>
          </w:p>
          <w:p w:rsidR="00026311" w:rsidRDefault="00026311" w:rsidP="00026311">
            <w:pPr>
              <w:rPr>
                <w:rFonts w:cs="Arial"/>
                <w:sz w:val="16"/>
                <w:szCs w:val="16"/>
              </w:rPr>
            </w:pPr>
            <w:r w:rsidRPr="00CA0F9D">
              <w:rPr>
                <w:rFonts w:cs="Arial"/>
                <w:sz w:val="16"/>
                <w:szCs w:val="16"/>
              </w:rPr>
              <w:t>Click on the bottom left corner of the part</w:t>
            </w:r>
            <w:r>
              <w:rPr>
                <w:rFonts w:cs="Arial"/>
                <w:sz w:val="16"/>
                <w:szCs w:val="16"/>
              </w:rPr>
              <w:t xml:space="preserve"> then click on the origin in the Path2d grid.</w:t>
            </w:r>
          </w:p>
          <w:p w:rsidR="00026311" w:rsidRDefault="00026311" w:rsidP="00026311">
            <w:pPr>
              <w:rPr>
                <w:rFonts w:cs="Arial"/>
                <w:sz w:val="16"/>
                <w:szCs w:val="16"/>
              </w:rPr>
            </w:pPr>
            <w:r>
              <w:rPr>
                <w:noProof/>
              </w:rPr>
              <w:lastRenderedPageBreak/>
              <w:drawing>
                <wp:inline distT="0" distB="0" distL="0" distR="0" wp14:anchorId="792D7521" wp14:editId="7A05FEE1">
                  <wp:extent cx="6467475" cy="519934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86648" cy="5214757"/>
                          </a:xfrm>
                          <a:prstGeom prst="rect">
                            <a:avLst/>
                          </a:prstGeom>
                        </pic:spPr>
                      </pic:pic>
                    </a:graphicData>
                  </a:graphic>
                </wp:inline>
              </w:drawing>
            </w:r>
          </w:p>
          <w:p w:rsidR="00026311" w:rsidRDefault="00026311" w:rsidP="00026311">
            <w:pPr>
              <w:rPr>
                <w:rFonts w:cs="Arial"/>
                <w:sz w:val="16"/>
                <w:szCs w:val="16"/>
              </w:rPr>
            </w:pPr>
          </w:p>
          <w:p w:rsidR="00BB406C" w:rsidRPr="00DB166A" w:rsidRDefault="00775854" w:rsidP="00BB406C">
            <w:pPr>
              <w:rPr>
                <w:rFonts w:cs="Arial"/>
              </w:rPr>
            </w:pPr>
            <w:r w:rsidRPr="00DB166A">
              <w:rPr>
                <w:rFonts w:cs="Arial"/>
              </w:rPr>
              <w:t xml:space="preserve">Better prints result from conditions lines rather that a bunch of short segments </w:t>
            </w:r>
            <w:r w:rsidR="00BB406C" w:rsidRPr="00DB166A">
              <w:rPr>
                <w:rFonts w:cs="Arial"/>
              </w:rPr>
              <w:t>Remove all extraneous paths from file (i.e. all un-needed lines)</w:t>
            </w:r>
          </w:p>
          <w:p w:rsidR="00BB406C" w:rsidRPr="00DB166A" w:rsidRDefault="00BB406C" w:rsidP="00BB406C">
            <w:pPr>
              <w:rPr>
                <w:rFonts w:cs="Arial"/>
              </w:rPr>
            </w:pPr>
            <w:r w:rsidRPr="00DB166A">
              <w:rPr>
                <w:rFonts w:cs="Arial"/>
              </w:rPr>
              <w:t xml:space="preserve">Click </w:t>
            </w:r>
            <w:r w:rsidRPr="00DB166A">
              <w:rPr>
                <w:rFonts w:cs="Arial"/>
                <w:b/>
                <w:i/>
              </w:rPr>
              <w:t>Select All</w:t>
            </w:r>
            <w:r w:rsidRPr="00DB166A">
              <w:rPr>
                <w:rFonts w:cs="Arial"/>
              </w:rPr>
              <w:t xml:space="preserve"> from the </w:t>
            </w:r>
            <w:r w:rsidRPr="00DB166A">
              <w:rPr>
                <w:rFonts w:cs="Arial"/>
                <w:b/>
                <w:i/>
              </w:rPr>
              <w:t>Edit</w:t>
            </w:r>
            <w:r w:rsidRPr="00DB166A">
              <w:rPr>
                <w:rFonts w:cs="Arial"/>
              </w:rPr>
              <w:t xml:space="preserve"> pull down menu</w:t>
            </w:r>
          </w:p>
          <w:p w:rsidR="00BB406C" w:rsidRDefault="00BB406C" w:rsidP="00026311">
            <w:pPr>
              <w:rPr>
                <w:rFonts w:cs="Arial"/>
                <w:sz w:val="16"/>
                <w:szCs w:val="16"/>
              </w:rPr>
            </w:pPr>
            <w:r>
              <w:rPr>
                <w:noProof/>
              </w:rPr>
              <w:drawing>
                <wp:inline distT="0" distB="0" distL="0" distR="0" wp14:anchorId="55B7F097" wp14:editId="4F8EDF78">
                  <wp:extent cx="1057275" cy="2181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57275" cy="2181225"/>
                          </a:xfrm>
                          <a:prstGeom prst="rect">
                            <a:avLst/>
                          </a:prstGeom>
                        </pic:spPr>
                      </pic:pic>
                    </a:graphicData>
                  </a:graphic>
                </wp:inline>
              </w:drawing>
            </w:r>
          </w:p>
          <w:p w:rsidR="00BB406C" w:rsidRDefault="00BB406C" w:rsidP="00026311">
            <w:pPr>
              <w:rPr>
                <w:noProof/>
              </w:rPr>
            </w:pPr>
            <w:r w:rsidRPr="00DB166A">
              <w:rPr>
                <w:rFonts w:cs="Arial"/>
              </w:rPr>
              <w:lastRenderedPageBreak/>
              <w:t xml:space="preserve">In the </w:t>
            </w:r>
            <w:r w:rsidRPr="00DB166A">
              <w:rPr>
                <w:rFonts w:cs="Arial"/>
                <w:b/>
                <w:i/>
              </w:rPr>
              <w:t>Operation</w:t>
            </w:r>
            <w:r w:rsidRPr="00DB166A">
              <w:rPr>
                <w:rFonts w:cs="Arial"/>
              </w:rPr>
              <w:t xml:space="preserve"> pull down menu select </w:t>
            </w:r>
            <w:r w:rsidRPr="00DB166A">
              <w:rPr>
                <w:rFonts w:cs="Arial"/>
                <w:b/>
                <w:i/>
              </w:rPr>
              <w:t>Merge Touching Polylines</w:t>
            </w:r>
            <w:r w:rsidRPr="00DB166A">
              <w:rPr>
                <w:rFonts w:cs="Arial"/>
              </w:rPr>
              <w:t xml:space="preserve">, press </w:t>
            </w:r>
            <w:r w:rsidRPr="00DB166A">
              <w:rPr>
                <w:rFonts w:cs="Arial"/>
                <w:b/>
                <w:i/>
              </w:rPr>
              <w:t>Enter</w:t>
            </w:r>
            <w:r w:rsidR="00385C36">
              <w:rPr>
                <w:noProof/>
              </w:rPr>
              <w:drawing>
                <wp:inline distT="0" distB="0" distL="0" distR="0" wp14:anchorId="3FAD8477" wp14:editId="19D1305A">
                  <wp:extent cx="4133850" cy="1441159"/>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61933" cy="1450949"/>
                          </a:xfrm>
                          <a:prstGeom prst="rect">
                            <a:avLst/>
                          </a:prstGeom>
                        </pic:spPr>
                      </pic:pic>
                    </a:graphicData>
                  </a:graphic>
                </wp:inline>
              </w:drawing>
            </w:r>
            <w:r>
              <w:rPr>
                <w:noProof/>
              </w:rPr>
              <w:drawing>
                <wp:inline distT="0" distB="0" distL="0" distR="0" wp14:anchorId="19650116" wp14:editId="4D6867D3">
                  <wp:extent cx="3493241" cy="26481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68935" cy="2705483"/>
                          </a:xfrm>
                          <a:prstGeom prst="rect">
                            <a:avLst/>
                          </a:prstGeom>
                        </pic:spPr>
                      </pic:pic>
                    </a:graphicData>
                  </a:graphic>
                </wp:inline>
              </w:drawing>
            </w:r>
            <w:r>
              <w:rPr>
                <w:noProof/>
              </w:rPr>
              <w:t xml:space="preserve"> </w:t>
            </w:r>
            <w:r>
              <w:rPr>
                <w:noProof/>
              </w:rPr>
              <w:drawing>
                <wp:inline distT="0" distB="0" distL="0" distR="0" wp14:anchorId="64DDCC1A" wp14:editId="12AEC363">
                  <wp:extent cx="3484213" cy="2799385"/>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23663" cy="2831081"/>
                          </a:xfrm>
                          <a:prstGeom prst="rect">
                            <a:avLst/>
                          </a:prstGeom>
                        </pic:spPr>
                      </pic:pic>
                    </a:graphicData>
                  </a:graphic>
                </wp:inline>
              </w:drawing>
            </w:r>
          </w:p>
          <w:p w:rsidR="00F316EC" w:rsidRDefault="00F316EC" w:rsidP="00385C36">
            <w:pPr>
              <w:rPr>
                <w:rFonts w:cs="Arial"/>
              </w:rPr>
            </w:pPr>
          </w:p>
          <w:p w:rsidR="00F316EC" w:rsidRDefault="00F316EC" w:rsidP="00385C36">
            <w:pPr>
              <w:rPr>
                <w:rFonts w:cs="Arial"/>
                <w:b/>
              </w:rPr>
            </w:pPr>
            <w:r>
              <w:rPr>
                <w:rFonts w:cs="Arial"/>
                <w:b/>
              </w:rPr>
              <w:t>Routine Definition</w:t>
            </w:r>
          </w:p>
          <w:p w:rsidR="00385C36" w:rsidRPr="00DB166A" w:rsidRDefault="00385C36" w:rsidP="00385C36">
            <w:pPr>
              <w:rPr>
                <w:rFonts w:cs="Arial"/>
                <w:b/>
                <w:i/>
              </w:rPr>
            </w:pPr>
            <w:r w:rsidRPr="00DB166A">
              <w:rPr>
                <w:rFonts w:cs="Arial"/>
              </w:rPr>
              <w:t xml:space="preserve">From the </w:t>
            </w:r>
            <w:r w:rsidRPr="00DB166A">
              <w:rPr>
                <w:rFonts w:cs="Arial"/>
                <w:b/>
                <w:i/>
              </w:rPr>
              <w:t xml:space="preserve">Edit </w:t>
            </w:r>
            <w:r w:rsidRPr="00DB166A">
              <w:rPr>
                <w:rFonts w:cs="Arial"/>
              </w:rPr>
              <w:t xml:space="preserve">drop down menu select </w:t>
            </w:r>
            <w:r w:rsidRPr="00DB166A">
              <w:rPr>
                <w:rFonts w:cs="Arial"/>
                <w:b/>
                <w:i/>
              </w:rPr>
              <w:t>Routine Definition</w:t>
            </w:r>
          </w:p>
          <w:p w:rsidR="00D70685" w:rsidRDefault="00D70685" w:rsidP="00385C36">
            <w:pPr>
              <w:rPr>
                <w:rFonts w:cs="Arial"/>
                <w:b/>
                <w:i/>
                <w:sz w:val="16"/>
                <w:szCs w:val="16"/>
              </w:rPr>
            </w:pPr>
            <w:r>
              <w:rPr>
                <w:noProof/>
              </w:rPr>
              <w:lastRenderedPageBreak/>
              <w:drawing>
                <wp:inline distT="0" distB="0" distL="0" distR="0" wp14:anchorId="67744F31" wp14:editId="539AF27E">
                  <wp:extent cx="2752725" cy="22383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52725" cy="2238375"/>
                          </a:xfrm>
                          <a:prstGeom prst="rect">
                            <a:avLst/>
                          </a:prstGeom>
                        </pic:spPr>
                      </pic:pic>
                    </a:graphicData>
                  </a:graphic>
                </wp:inline>
              </w:drawing>
            </w:r>
          </w:p>
          <w:p w:rsidR="00D70685" w:rsidRPr="00DB166A" w:rsidRDefault="00D70685" w:rsidP="00385C36">
            <w:pPr>
              <w:rPr>
                <w:rFonts w:cs="Arial"/>
              </w:rPr>
            </w:pPr>
            <w:r w:rsidRPr="00DB166A">
              <w:rPr>
                <w:rFonts w:cs="Arial"/>
              </w:rPr>
              <w:t>Expand Set Routine</w:t>
            </w:r>
          </w:p>
          <w:p w:rsidR="00D70685" w:rsidRDefault="00D70685" w:rsidP="00385C36">
            <w:pPr>
              <w:rPr>
                <w:rFonts w:cs="Arial"/>
                <w:sz w:val="16"/>
                <w:szCs w:val="16"/>
              </w:rPr>
            </w:pPr>
            <w:r>
              <w:rPr>
                <w:noProof/>
              </w:rPr>
              <w:drawing>
                <wp:inline distT="0" distB="0" distL="0" distR="0" wp14:anchorId="4A40A6E0" wp14:editId="42A827AF">
                  <wp:extent cx="3505200" cy="2133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05200" cy="2133600"/>
                          </a:xfrm>
                          <a:prstGeom prst="rect">
                            <a:avLst/>
                          </a:prstGeom>
                        </pic:spPr>
                      </pic:pic>
                    </a:graphicData>
                  </a:graphic>
                </wp:inline>
              </w:drawing>
            </w:r>
          </w:p>
          <w:p w:rsidR="00C338F3" w:rsidRPr="00DB166A" w:rsidRDefault="00C338F3" w:rsidP="00385C36">
            <w:pPr>
              <w:rPr>
                <w:rFonts w:cs="Arial"/>
              </w:rPr>
            </w:pPr>
            <w:r w:rsidRPr="00DB166A">
              <w:rPr>
                <w:rFonts w:cs="Arial"/>
              </w:rPr>
              <w:t xml:space="preserve">In the Position box enter in the value for the valve closed position. In the speed box enter 8. </w:t>
            </w:r>
            <w:r w:rsidR="00CB4A22" w:rsidRPr="00DB166A">
              <w:rPr>
                <w:rFonts w:cs="Arial"/>
              </w:rPr>
              <w:t>The speed parameter controls how fast the valve opens and closes it</w:t>
            </w:r>
            <w:r w:rsidRPr="00DB166A">
              <w:rPr>
                <w:rFonts w:cs="Arial"/>
              </w:rPr>
              <w:t xml:space="preserve"> might need to be adjusted during the line tuning section</w:t>
            </w:r>
            <w:r w:rsidR="00CB4A22" w:rsidRPr="00DB166A">
              <w:rPr>
                <w:rFonts w:cs="Arial"/>
              </w:rPr>
              <w:t>,</w:t>
            </w:r>
            <w:r w:rsidRPr="00DB166A">
              <w:rPr>
                <w:rFonts w:cs="Arial"/>
              </w:rPr>
              <w:t xml:space="preserve"> 8 is the </w:t>
            </w:r>
            <w:r w:rsidR="00CB4A22" w:rsidRPr="00DB166A">
              <w:rPr>
                <w:rFonts w:cs="Arial"/>
              </w:rPr>
              <w:t>manufacturer’s</w:t>
            </w:r>
            <w:r w:rsidRPr="00DB166A">
              <w:rPr>
                <w:rFonts w:cs="Arial"/>
              </w:rPr>
              <w:t xml:space="preserve"> recommended starting point.</w:t>
            </w:r>
          </w:p>
          <w:p w:rsidR="00C338F3" w:rsidRDefault="00C338F3" w:rsidP="00385C36">
            <w:pPr>
              <w:rPr>
                <w:rFonts w:cs="Arial"/>
                <w:sz w:val="16"/>
                <w:szCs w:val="16"/>
              </w:rPr>
            </w:pPr>
            <w:r>
              <w:rPr>
                <w:noProof/>
              </w:rPr>
              <w:drawing>
                <wp:inline distT="0" distB="0" distL="0" distR="0" wp14:anchorId="104F0882" wp14:editId="01A31340">
                  <wp:extent cx="3009900" cy="2181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09900" cy="2181225"/>
                          </a:xfrm>
                          <a:prstGeom prst="rect">
                            <a:avLst/>
                          </a:prstGeom>
                        </pic:spPr>
                      </pic:pic>
                    </a:graphicData>
                  </a:graphic>
                </wp:inline>
              </w:drawing>
            </w:r>
          </w:p>
          <w:p w:rsidR="00DB166A" w:rsidRDefault="00C338F3" w:rsidP="00C338F3">
            <w:pPr>
              <w:rPr>
                <w:noProof/>
              </w:rPr>
            </w:pPr>
            <w:r w:rsidRPr="00DB166A">
              <w:rPr>
                <w:rFonts w:cs="Arial"/>
              </w:rPr>
              <w:t xml:space="preserve">Expand the OpenRoutine. In the position box enter in the difference between the valve open position (paste free flowing) and the valve closed position. Usually values </w:t>
            </w:r>
            <w:r w:rsidR="00AD0D17">
              <w:rPr>
                <w:rFonts w:cs="Arial"/>
              </w:rPr>
              <w:t>&lt;</w:t>
            </w:r>
            <w:r w:rsidRPr="00DB166A">
              <w:rPr>
                <w:rFonts w:cs="Arial"/>
              </w:rPr>
              <w:t xml:space="preserve">.25. Enter 8 into the speed box. </w:t>
            </w:r>
            <w:r w:rsidR="00CB4A22" w:rsidRPr="00DB166A">
              <w:rPr>
                <w:rFonts w:cs="Arial"/>
              </w:rPr>
              <w:t>The speed parameter controls how fast the valve opens and closes it might need to be adjusted during the line tuning s</w:t>
            </w:r>
            <w:r w:rsidR="00DB166A">
              <w:rPr>
                <w:rFonts w:cs="Arial"/>
              </w:rPr>
              <w:t>ection, 8 is the manufacturer’s r</w:t>
            </w:r>
            <w:r w:rsidR="00CB4A22" w:rsidRPr="00DB166A">
              <w:rPr>
                <w:rFonts w:cs="Arial"/>
              </w:rPr>
              <w:t>ecommended starting point.</w:t>
            </w:r>
          </w:p>
          <w:p w:rsidR="00C338F3" w:rsidRDefault="00C338F3" w:rsidP="00C338F3">
            <w:pPr>
              <w:rPr>
                <w:rFonts w:cs="Arial"/>
                <w:sz w:val="16"/>
                <w:szCs w:val="16"/>
              </w:rPr>
            </w:pPr>
            <w:r>
              <w:rPr>
                <w:noProof/>
              </w:rPr>
              <w:lastRenderedPageBreak/>
              <w:drawing>
                <wp:inline distT="0" distB="0" distL="0" distR="0" wp14:anchorId="51EAF63D" wp14:editId="1F0BB898">
                  <wp:extent cx="3781425" cy="2247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81425" cy="2247900"/>
                          </a:xfrm>
                          <a:prstGeom prst="rect">
                            <a:avLst/>
                          </a:prstGeom>
                        </pic:spPr>
                      </pic:pic>
                    </a:graphicData>
                  </a:graphic>
                </wp:inline>
              </w:drawing>
            </w:r>
          </w:p>
          <w:p w:rsidR="00C338F3" w:rsidRDefault="00C338F3" w:rsidP="00C338F3">
            <w:pPr>
              <w:rPr>
                <w:rFonts w:cs="Arial"/>
                <w:sz w:val="16"/>
                <w:szCs w:val="16"/>
              </w:rPr>
            </w:pPr>
          </w:p>
          <w:p w:rsidR="00C338F3" w:rsidRPr="00DB166A" w:rsidRDefault="00C338F3" w:rsidP="00C338F3">
            <w:pPr>
              <w:rPr>
                <w:rFonts w:cs="Arial"/>
              </w:rPr>
            </w:pPr>
            <w:r w:rsidRPr="00DB166A">
              <w:rPr>
                <w:rFonts w:cs="Arial"/>
              </w:rPr>
              <w:t xml:space="preserve">Expand the Close routine and enter in 8 for the speed and 0 for the position. </w:t>
            </w:r>
            <w:r w:rsidR="00CB4A22" w:rsidRPr="00DB166A">
              <w:rPr>
                <w:rFonts w:cs="Arial"/>
              </w:rPr>
              <w:t>The speed parameter controls how fast the valve opens and closes it might need to be adjusted during the line tuning section, 8 is the manufacturer’s recommended starting point.</w:t>
            </w:r>
          </w:p>
          <w:p w:rsidR="00C338F3" w:rsidRPr="00DB166A" w:rsidRDefault="00C338F3" w:rsidP="00C338F3">
            <w:pPr>
              <w:rPr>
                <w:rFonts w:cs="Arial"/>
              </w:rPr>
            </w:pPr>
          </w:p>
          <w:p w:rsidR="00C338F3" w:rsidRPr="00DB166A" w:rsidRDefault="00C338F3" w:rsidP="00C338F3">
            <w:pPr>
              <w:rPr>
                <w:rFonts w:cs="Arial"/>
              </w:rPr>
            </w:pPr>
            <w:r w:rsidRPr="00DB166A">
              <w:rPr>
                <w:rFonts w:cs="Arial"/>
              </w:rPr>
              <w:t xml:space="preserve">Set the </w:t>
            </w:r>
            <w:r w:rsidRPr="00DB166A">
              <w:rPr>
                <w:rFonts w:cs="Arial"/>
                <w:b/>
                <w:i/>
              </w:rPr>
              <w:t>WaitTime</w:t>
            </w:r>
            <w:r w:rsidRPr="00DB166A">
              <w:rPr>
                <w:rFonts w:cs="Arial"/>
              </w:rPr>
              <w:t xml:space="preserve"> to </w:t>
            </w:r>
            <w:r w:rsidR="00CB4A22" w:rsidRPr="00DB166A">
              <w:rPr>
                <w:rFonts w:cs="Arial"/>
              </w:rPr>
              <w:t>0</w:t>
            </w:r>
            <w:r w:rsidRPr="00DB166A">
              <w:rPr>
                <w:rFonts w:cs="Arial"/>
              </w:rPr>
              <w:t xml:space="preserve">. </w:t>
            </w:r>
            <w:r w:rsidR="00CB4A22" w:rsidRPr="00DB166A">
              <w:rPr>
                <w:rFonts w:cs="Arial"/>
              </w:rPr>
              <w:t xml:space="preserve">The Wait time is the time from when the valve opens until the stage starts moving. </w:t>
            </w:r>
            <w:r w:rsidRPr="00DB166A">
              <w:rPr>
                <w:rFonts w:cs="Arial"/>
              </w:rPr>
              <w:t xml:space="preserve">Manufacture recommends 0 to start with but this is another parameter that might need adjusting during the line tuning. </w:t>
            </w:r>
          </w:p>
          <w:p w:rsidR="00C338F3" w:rsidRDefault="00CB4A22" w:rsidP="00385C36">
            <w:pPr>
              <w:rPr>
                <w:rFonts w:cs="Arial"/>
                <w:sz w:val="16"/>
                <w:szCs w:val="16"/>
              </w:rPr>
            </w:pPr>
            <w:r>
              <w:rPr>
                <w:noProof/>
              </w:rPr>
              <w:drawing>
                <wp:inline distT="0" distB="0" distL="0" distR="0" wp14:anchorId="648449DE" wp14:editId="4A7C7B1E">
                  <wp:extent cx="3152775" cy="2209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52775" cy="2209800"/>
                          </a:xfrm>
                          <a:prstGeom prst="rect">
                            <a:avLst/>
                          </a:prstGeom>
                        </pic:spPr>
                      </pic:pic>
                    </a:graphicData>
                  </a:graphic>
                </wp:inline>
              </w:drawing>
            </w:r>
          </w:p>
          <w:p w:rsidR="00CB4A22" w:rsidRPr="00DB166A" w:rsidRDefault="00CB4A22" w:rsidP="00385C36">
            <w:pPr>
              <w:rPr>
                <w:rFonts w:cs="Arial"/>
              </w:rPr>
            </w:pPr>
            <w:r w:rsidRPr="00DB166A">
              <w:rPr>
                <w:rFonts w:cs="Arial"/>
              </w:rPr>
              <w:t xml:space="preserve">Close the Routine Definition window. </w:t>
            </w:r>
          </w:p>
          <w:p w:rsidR="00CB4A22" w:rsidRPr="00DB166A" w:rsidRDefault="00CB4A22" w:rsidP="00385C36">
            <w:pPr>
              <w:rPr>
                <w:rFonts w:cs="Arial"/>
              </w:rPr>
            </w:pPr>
            <w:r w:rsidRPr="00DB166A">
              <w:rPr>
                <w:rFonts w:cs="Arial"/>
              </w:rPr>
              <w:t>From the File drop down menu select export then Path File.</w:t>
            </w:r>
          </w:p>
          <w:p w:rsidR="00CB4A22" w:rsidRDefault="00CB4A22" w:rsidP="00385C36">
            <w:pPr>
              <w:rPr>
                <w:rFonts w:cs="Arial"/>
                <w:sz w:val="16"/>
                <w:szCs w:val="16"/>
              </w:rPr>
            </w:pPr>
            <w:r>
              <w:rPr>
                <w:noProof/>
              </w:rPr>
              <w:drawing>
                <wp:inline distT="0" distB="0" distL="0" distR="0" wp14:anchorId="6E55F783" wp14:editId="2F051216">
                  <wp:extent cx="3924300" cy="2190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24300" cy="2190750"/>
                          </a:xfrm>
                          <a:prstGeom prst="rect">
                            <a:avLst/>
                          </a:prstGeom>
                        </pic:spPr>
                      </pic:pic>
                    </a:graphicData>
                  </a:graphic>
                </wp:inline>
              </w:drawing>
            </w:r>
          </w:p>
          <w:p w:rsidR="00CB4A22" w:rsidRPr="00F316EC" w:rsidRDefault="00CB4A22" w:rsidP="00385C36">
            <w:pPr>
              <w:rPr>
                <w:rFonts w:cs="Arial"/>
              </w:rPr>
            </w:pPr>
            <w:r w:rsidRPr="00F316EC">
              <w:rPr>
                <w:rFonts w:cs="Arial"/>
              </w:rPr>
              <w:t xml:space="preserve">Set the StartFrom00 to True and the transition speed to 5. </w:t>
            </w:r>
          </w:p>
          <w:p w:rsidR="00CB4A22" w:rsidRDefault="00CB4A22" w:rsidP="00385C36">
            <w:pPr>
              <w:rPr>
                <w:rFonts w:cs="Arial"/>
                <w:sz w:val="16"/>
                <w:szCs w:val="16"/>
              </w:rPr>
            </w:pPr>
            <w:r>
              <w:rPr>
                <w:noProof/>
              </w:rPr>
              <w:lastRenderedPageBreak/>
              <w:drawing>
                <wp:inline distT="0" distB="0" distL="0" distR="0" wp14:anchorId="15F4C488" wp14:editId="114E46C3">
                  <wp:extent cx="2590800" cy="2171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90800" cy="2171700"/>
                          </a:xfrm>
                          <a:prstGeom prst="rect">
                            <a:avLst/>
                          </a:prstGeom>
                        </pic:spPr>
                      </pic:pic>
                    </a:graphicData>
                  </a:graphic>
                </wp:inline>
              </w:drawing>
            </w:r>
          </w:p>
          <w:p w:rsidR="00CB4A22" w:rsidRDefault="00CB4A22" w:rsidP="00385C36">
            <w:pPr>
              <w:rPr>
                <w:rFonts w:cs="Arial"/>
                <w:sz w:val="16"/>
                <w:szCs w:val="16"/>
              </w:rPr>
            </w:pPr>
          </w:p>
          <w:p w:rsidR="00CB4A22" w:rsidRPr="00DB166A" w:rsidRDefault="00CB4A22" w:rsidP="00385C36">
            <w:pPr>
              <w:rPr>
                <w:rFonts w:cs="Arial"/>
              </w:rPr>
            </w:pPr>
            <w:r w:rsidRPr="00DB166A">
              <w:rPr>
                <w:rFonts w:cs="Arial"/>
              </w:rPr>
              <w:t xml:space="preserve">Click OK and save your file in the documents folder or on a flash drive. </w:t>
            </w:r>
          </w:p>
          <w:p w:rsidR="00AF2510" w:rsidRPr="00DB166A" w:rsidRDefault="00AF2510" w:rsidP="00385C36">
            <w:pPr>
              <w:rPr>
                <w:rFonts w:cs="Arial"/>
              </w:rPr>
            </w:pPr>
          </w:p>
          <w:p w:rsidR="00AF2510" w:rsidRPr="00DB166A" w:rsidRDefault="00AF2510" w:rsidP="00385C36">
            <w:pPr>
              <w:rPr>
                <w:rFonts w:cs="Arial"/>
              </w:rPr>
            </w:pPr>
            <w:r w:rsidRPr="00DB166A">
              <w:rPr>
                <w:rFonts w:cs="Arial"/>
              </w:rPr>
              <w:t xml:space="preserve">You have now created a path file that the Nscrypt software will use when printing a script. </w:t>
            </w:r>
          </w:p>
          <w:p w:rsidR="00EE1C24" w:rsidRDefault="00EE1C24" w:rsidP="00385C36">
            <w:pPr>
              <w:rPr>
                <w:rFonts w:cs="Arial"/>
              </w:rPr>
            </w:pPr>
            <w:r w:rsidRPr="00DB166A">
              <w:rPr>
                <w:rFonts w:cs="Arial"/>
              </w:rPr>
              <w:t xml:space="preserve">You need to open your .prg file in </w:t>
            </w:r>
            <w:r w:rsidR="00AD0D17" w:rsidRPr="00DB166A">
              <w:rPr>
                <w:rFonts w:cs="Arial"/>
              </w:rPr>
              <w:t>WordPad</w:t>
            </w:r>
            <w:r w:rsidR="00775854" w:rsidRPr="00DB166A">
              <w:rPr>
                <w:rFonts w:cs="Arial"/>
              </w:rPr>
              <w:t xml:space="preserve"> and remove some commands that are erroneously created(manufactured has</w:t>
            </w:r>
            <w:r w:rsidR="00F316EC">
              <w:rPr>
                <w:rFonts w:cs="Arial"/>
              </w:rPr>
              <w:t>n’t</w:t>
            </w:r>
            <w:r w:rsidR="00E07C3C" w:rsidRPr="00DB166A">
              <w:rPr>
                <w:rFonts w:cs="Arial"/>
              </w:rPr>
              <w:t>/won</w:t>
            </w:r>
            <w:r w:rsidR="00F316EC">
              <w:rPr>
                <w:rFonts w:cs="Arial"/>
              </w:rPr>
              <w:t>’</w:t>
            </w:r>
            <w:r w:rsidR="00E07C3C" w:rsidRPr="00DB166A">
              <w:rPr>
                <w:rFonts w:cs="Arial"/>
              </w:rPr>
              <w:t>t</w:t>
            </w:r>
            <w:r w:rsidR="00775854" w:rsidRPr="00DB166A">
              <w:rPr>
                <w:rFonts w:cs="Arial"/>
              </w:rPr>
              <w:t xml:space="preserve"> fix)</w:t>
            </w:r>
            <w:r w:rsidRPr="00DB166A">
              <w:rPr>
                <w:rFonts w:cs="Arial"/>
              </w:rPr>
              <w:t xml:space="preserve"> </w:t>
            </w:r>
            <w:r w:rsidR="00A13075" w:rsidRPr="00DB166A">
              <w:rPr>
                <w:rFonts w:cs="Arial"/>
              </w:rPr>
              <w:t xml:space="preserve">Please remove all the lines with “Start </w:t>
            </w:r>
            <w:r w:rsidR="00E07C3C" w:rsidRPr="00DB166A">
              <w:rPr>
                <w:rFonts w:cs="Arial"/>
              </w:rPr>
              <w:t>3   8” and the lines “Stop  3” f</w:t>
            </w:r>
            <w:r w:rsidR="00A13075" w:rsidRPr="00DB166A">
              <w:rPr>
                <w:rFonts w:cs="Arial"/>
              </w:rPr>
              <w:t xml:space="preserve">ailing to do so will result in erratic valve opening and closing.  After removing the erroneous lines of code resave your file. </w:t>
            </w:r>
          </w:p>
          <w:p w:rsidR="00F316EC" w:rsidRPr="00DB166A" w:rsidRDefault="00F316EC" w:rsidP="00385C36">
            <w:pPr>
              <w:rPr>
                <w:rFonts w:cs="Arial"/>
              </w:rPr>
            </w:pPr>
            <w:r>
              <w:rPr>
                <w:rFonts w:cs="Arial"/>
              </w:rPr>
              <w:t xml:space="preserve">This also where you can change the printing speed for each line. You will need to enter “Speed xx” above each line if you want it to print at a different speed. </w:t>
            </w:r>
          </w:p>
          <w:p w:rsidR="00A13075" w:rsidRDefault="00A13075" w:rsidP="00385C36">
            <w:pPr>
              <w:rPr>
                <w:noProof/>
              </w:rPr>
            </w:pPr>
          </w:p>
          <w:p w:rsidR="00A13075" w:rsidRDefault="00A13075" w:rsidP="00385C36">
            <w:pPr>
              <w:rPr>
                <w:noProof/>
              </w:rPr>
            </w:pPr>
          </w:p>
          <w:p w:rsidR="00A13075" w:rsidRDefault="00A13075" w:rsidP="00385C36">
            <w:pPr>
              <w:rPr>
                <w:rFonts w:cs="Arial"/>
                <w:sz w:val="16"/>
                <w:szCs w:val="16"/>
              </w:rPr>
            </w:pPr>
            <w:r>
              <w:rPr>
                <w:noProof/>
              </w:rPr>
              <w:drawing>
                <wp:inline distT="0" distB="0" distL="0" distR="0" wp14:anchorId="7AD39A10" wp14:editId="6281F68C">
                  <wp:extent cx="2027367" cy="3895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37428" cy="3915058"/>
                          </a:xfrm>
                          <a:prstGeom prst="rect">
                            <a:avLst/>
                          </a:prstGeom>
                        </pic:spPr>
                      </pic:pic>
                    </a:graphicData>
                  </a:graphic>
                </wp:inline>
              </w:drawing>
            </w:r>
            <w:r>
              <w:rPr>
                <w:noProof/>
              </w:rPr>
              <w:drawing>
                <wp:inline distT="0" distB="0" distL="0" distR="0" wp14:anchorId="337D9461" wp14:editId="12A3922F">
                  <wp:extent cx="1996729" cy="390525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08963" cy="3929177"/>
                          </a:xfrm>
                          <a:prstGeom prst="rect">
                            <a:avLst/>
                          </a:prstGeom>
                        </pic:spPr>
                      </pic:pic>
                    </a:graphicData>
                  </a:graphic>
                </wp:inline>
              </w:drawing>
            </w:r>
          </w:p>
          <w:p w:rsidR="00CB4A22" w:rsidRDefault="00CB4A22" w:rsidP="00385C36">
            <w:pPr>
              <w:rPr>
                <w:rFonts w:cs="Arial"/>
                <w:sz w:val="16"/>
                <w:szCs w:val="16"/>
              </w:rPr>
            </w:pPr>
          </w:p>
          <w:p w:rsidR="00A13075" w:rsidRDefault="00A13075" w:rsidP="00385C36">
            <w:pPr>
              <w:rPr>
                <w:rFonts w:cs="Arial"/>
                <w:sz w:val="16"/>
                <w:szCs w:val="16"/>
              </w:rPr>
            </w:pPr>
          </w:p>
          <w:p w:rsidR="00A13075" w:rsidRDefault="00A13075" w:rsidP="00385C36">
            <w:pPr>
              <w:rPr>
                <w:rFonts w:cs="Arial"/>
                <w:sz w:val="16"/>
                <w:szCs w:val="16"/>
              </w:rPr>
            </w:pPr>
          </w:p>
          <w:p w:rsidR="00A13075" w:rsidRDefault="00A13075" w:rsidP="00385C36">
            <w:pPr>
              <w:rPr>
                <w:rFonts w:cs="Arial"/>
                <w:sz w:val="16"/>
                <w:szCs w:val="16"/>
              </w:rPr>
            </w:pPr>
          </w:p>
          <w:tbl>
            <w:tblPr>
              <w:tblW w:w="10885"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5299"/>
              <w:gridCol w:w="2790"/>
              <w:gridCol w:w="2796"/>
            </w:tblGrid>
            <w:tr w:rsidR="00AF2510" w:rsidRPr="005312D2" w:rsidTr="00F76552">
              <w:trPr>
                <w:trHeight w:val="812"/>
                <w:jc w:val="center"/>
              </w:trPr>
              <w:tc>
                <w:tcPr>
                  <w:tcW w:w="5299" w:type="dxa"/>
                  <w:tcMar>
                    <w:top w:w="43" w:type="dxa"/>
                    <w:bottom w:w="43" w:type="dxa"/>
                  </w:tcMar>
                </w:tcPr>
                <w:p w:rsidR="00AF2510" w:rsidRPr="005312D2" w:rsidRDefault="00AF2510" w:rsidP="00AF2510">
                  <w:pPr>
                    <w:pStyle w:val="ListParagraph"/>
                    <w:spacing w:beforeLines="60" w:before="144"/>
                    <w:rPr>
                      <w:rFonts w:cs="Arial"/>
                      <w:b/>
                    </w:rPr>
                  </w:pPr>
                </w:p>
              </w:tc>
              <w:tc>
                <w:tcPr>
                  <w:tcW w:w="2790" w:type="dxa"/>
                  <w:vAlign w:val="center"/>
                </w:tcPr>
                <w:p w:rsidR="00AF2510" w:rsidRPr="005312D2" w:rsidRDefault="00AF2510" w:rsidP="00AF2510">
                  <w:pPr>
                    <w:spacing w:beforeLines="60" w:before="144"/>
                    <w:jc w:val="center"/>
                    <w:rPr>
                      <w:rFonts w:cs="Arial"/>
                      <w:b/>
                    </w:rPr>
                  </w:pPr>
                  <w:r w:rsidRPr="005312D2">
                    <w:rPr>
                      <w:rFonts w:cs="Arial"/>
                      <w:b/>
                    </w:rPr>
                    <w:t>Potential Hazards</w:t>
                  </w:r>
                </w:p>
              </w:tc>
              <w:tc>
                <w:tcPr>
                  <w:tcW w:w="2796" w:type="dxa"/>
                  <w:vAlign w:val="center"/>
                </w:tcPr>
                <w:p w:rsidR="00AF2510" w:rsidRPr="005312D2" w:rsidRDefault="00AF2510" w:rsidP="00AF2510">
                  <w:pPr>
                    <w:spacing w:beforeLines="60" w:before="144"/>
                    <w:jc w:val="center"/>
                    <w:rPr>
                      <w:rFonts w:cs="Arial"/>
                      <w:b/>
                    </w:rPr>
                  </w:pPr>
                  <w:r w:rsidRPr="005312D2">
                    <w:rPr>
                      <w:rFonts w:cs="Arial"/>
                      <w:b/>
                    </w:rPr>
                    <w:t>EC, Haz. Mitigation Device, PPE</w:t>
                  </w:r>
                </w:p>
              </w:tc>
            </w:tr>
            <w:tr w:rsidR="00AF2510" w:rsidRPr="005312D2" w:rsidTr="00F76552">
              <w:trPr>
                <w:trHeight w:val="812"/>
                <w:jc w:val="center"/>
              </w:trPr>
              <w:tc>
                <w:tcPr>
                  <w:tcW w:w="5299" w:type="dxa"/>
                  <w:tcMar>
                    <w:top w:w="43" w:type="dxa"/>
                    <w:bottom w:w="43" w:type="dxa"/>
                  </w:tcMar>
                </w:tcPr>
                <w:p w:rsidR="00AF2510" w:rsidRPr="00AF2510" w:rsidRDefault="000E6550" w:rsidP="000E6550">
                  <w:pPr>
                    <w:pStyle w:val="ListParagraph"/>
                    <w:numPr>
                      <w:ilvl w:val="0"/>
                      <w:numId w:val="28"/>
                    </w:numPr>
                    <w:spacing w:beforeLines="60" w:before="144"/>
                    <w:rPr>
                      <w:rFonts w:cs="Arial"/>
                      <w:b/>
                    </w:rPr>
                  </w:pPr>
                  <w:r>
                    <w:rPr>
                      <w:rFonts w:cs="Arial"/>
                      <w:b/>
                    </w:rPr>
                    <w:t>Running a</w:t>
                  </w:r>
                  <w:r w:rsidR="00AF2510">
                    <w:rPr>
                      <w:rFonts w:cs="Arial"/>
                      <w:b/>
                    </w:rPr>
                    <w:t xml:space="preserve"> Script</w:t>
                  </w:r>
                  <w:r>
                    <w:rPr>
                      <w:rFonts w:cs="Arial"/>
                      <w:b/>
                    </w:rPr>
                    <w:t xml:space="preserve"> for a stand-alone structure on a 2d substrate.</w:t>
                  </w:r>
                </w:p>
              </w:tc>
              <w:tc>
                <w:tcPr>
                  <w:tcW w:w="2790" w:type="dxa"/>
                </w:tcPr>
                <w:p w:rsidR="00AF2510" w:rsidRPr="005312D2" w:rsidRDefault="00986DF3" w:rsidP="00AF2510">
                  <w:pPr>
                    <w:spacing w:beforeLines="60" w:before="144"/>
                    <w:rPr>
                      <w:rFonts w:cs="Arial"/>
                    </w:rPr>
                  </w:pPr>
                  <w:r>
                    <w:rPr>
                      <w:rFonts w:cs="Arial"/>
                    </w:rPr>
                    <w:t>Chemical/ Mechanical</w:t>
                  </w:r>
                </w:p>
              </w:tc>
              <w:tc>
                <w:tcPr>
                  <w:tcW w:w="2796" w:type="dxa"/>
                </w:tcPr>
                <w:p w:rsidR="00AF2510" w:rsidRPr="005312D2" w:rsidRDefault="00AF2510" w:rsidP="00AF2510">
                  <w:pPr>
                    <w:pStyle w:val="ListParagraph"/>
                    <w:spacing w:beforeLines="60" w:before="144"/>
                    <w:rPr>
                      <w:rFonts w:cs="Arial"/>
                      <w:b/>
                    </w:rPr>
                  </w:pPr>
                  <w:r w:rsidRPr="005312D2">
                    <w:rPr>
                      <w:rFonts w:cs="Arial"/>
                      <w:b/>
                    </w:rPr>
                    <w:t>Machine Shielding</w:t>
                  </w:r>
                </w:p>
              </w:tc>
            </w:tr>
          </w:tbl>
          <w:p w:rsidR="00AF2510" w:rsidRDefault="00AF2510" w:rsidP="00385C36">
            <w:pPr>
              <w:rPr>
                <w:rFonts w:cs="Arial"/>
                <w:sz w:val="16"/>
                <w:szCs w:val="16"/>
              </w:rPr>
            </w:pPr>
          </w:p>
          <w:p w:rsidR="00AF2510" w:rsidRPr="00DB166A" w:rsidRDefault="00AF2510" w:rsidP="00385C36">
            <w:pPr>
              <w:rPr>
                <w:rFonts w:cs="Arial"/>
              </w:rPr>
            </w:pPr>
            <w:r w:rsidRPr="00DB166A">
              <w:rPr>
                <w:rFonts w:cs="Arial"/>
              </w:rPr>
              <w:t>If you are printing on a</w:t>
            </w:r>
            <w:r w:rsidR="00A11B8C" w:rsidRPr="00DB166A">
              <w:rPr>
                <w:rFonts w:cs="Arial"/>
              </w:rPr>
              <w:t xml:space="preserve"> 3d substrate or i</w:t>
            </w:r>
            <w:r w:rsidR="000E6550" w:rsidRPr="00DB166A">
              <w:rPr>
                <w:rFonts w:cs="Arial"/>
              </w:rPr>
              <w:t>f you are printing a pattern that is making connections to</w:t>
            </w:r>
            <w:r w:rsidR="00D57337">
              <w:rPr>
                <w:rFonts w:cs="Arial"/>
              </w:rPr>
              <w:t xml:space="preserve"> already printed structures</w:t>
            </w:r>
            <w:r w:rsidR="000E6550" w:rsidRPr="00DB166A">
              <w:rPr>
                <w:rFonts w:cs="Arial"/>
              </w:rPr>
              <w:t xml:space="preserve"> </w:t>
            </w:r>
            <w:r w:rsidR="00A11B8C" w:rsidRPr="00DB166A">
              <w:rPr>
                <w:rFonts w:cs="Arial"/>
              </w:rPr>
              <w:t xml:space="preserve">see advanced operations instructions in manual. </w:t>
            </w:r>
          </w:p>
          <w:p w:rsidR="00A11B8C" w:rsidRPr="00DB166A" w:rsidRDefault="00A11B8C" w:rsidP="00385C36">
            <w:pPr>
              <w:rPr>
                <w:rFonts w:cs="Arial"/>
              </w:rPr>
            </w:pPr>
          </w:p>
          <w:p w:rsidR="00A11B8C" w:rsidRPr="00DB166A" w:rsidRDefault="00A11B8C" w:rsidP="00385C36">
            <w:pPr>
              <w:rPr>
                <w:rFonts w:cs="Arial"/>
              </w:rPr>
            </w:pPr>
          </w:p>
          <w:p w:rsidR="000E6550" w:rsidRPr="00DB166A" w:rsidRDefault="000E6550" w:rsidP="00385C36">
            <w:pPr>
              <w:rPr>
                <w:rFonts w:cs="Arial"/>
              </w:rPr>
            </w:pPr>
            <w:r w:rsidRPr="00DB166A">
              <w:rPr>
                <w:rFonts w:cs="Arial"/>
              </w:rPr>
              <w:t xml:space="preserve">Switch </w:t>
            </w:r>
            <w:r w:rsidRPr="00DB166A">
              <w:rPr>
                <w:rFonts w:cs="Arial"/>
                <w:b/>
                <w:i/>
              </w:rPr>
              <w:t xml:space="preserve">Upper monitor </w:t>
            </w:r>
            <w:r w:rsidRPr="00DB166A">
              <w:rPr>
                <w:rFonts w:cs="Arial"/>
              </w:rPr>
              <w:t xml:space="preserve">to the </w:t>
            </w:r>
            <w:r w:rsidRPr="00DB166A">
              <w:rPr>
                <w:rFonts w:cs="Arial"/>
                <w:b/>
                <w:i/>
              </w:rPr>
              <w:t>Pen Tip</w:t>
            </w:r>
            <w:r w:rsidRPr="00DB166A">
              <w:rPr>
                <w:rFonts w:cs="Arial"/>
              </w:rPr>
              <w:t xml:space="preserve"> view using the </w:t>
            </w:r>
            <w:r w:rsidRPr="00DB166A">
              <w:rPr>
                <w:rFonts w:cs="Arial"/>
                <w:b/>
                <w:i/>
              </w:rPr>
              <w:t>AV</w:t>
            </w:r>
            <w:r w:rsidRPr="00DB166A">
              <w:rPr>
                <w:rFonts w:cs="Arial"/>
              </w:rPr>
              <w:t xml:space="preserve"> button on the remote </w:t>
            </w:r>
          </w:p>
          <w:p w:rsidR="000E6550" w:rsidRDefault="00F76552" w:rsidP="00385C36">
            <w:pPr>
              <w:rPr>
                <w:rFonts w:cs="Arial"/>
              </w:rPr>
            </w:pPr>
            <w:r w:rsidRPr="00DB166A">
              <w:rPr>
                <w:rFonts w:cs="Arial"/>
              </w:rPr>
              <w:t xml:space="preserve">In the upper </w:t>
            </w:r>
            <w:r w:rsidR="00AD0D17" w:rsidRPr="00DB166A">
              <w:rPr>
                <w:rFonts w:cs="Arial"/>
              </w:rPr>
              <w:t>left-hand</w:t>
            </w:r>
            <w:r w:rsidRPr="00DB166A">
              <w:rPr>
                <w:rFonts w:cs="Arial"/>
              </w:rPr>
              <w:t xml:space="preserve"> corner of the Nscrypt main page click the open folder icon and browse to find your script. </w:t>
            </w:r>
            <w:r w:rsidR="0041567F" w:rsidRPr="00DB166A">
              <w:rPr>
                <w:rFonts w:cs="Arial"/>
              </w:rPr>
              <w:t>Open it.</w:t>
            </w:r>
            <w:r w:rsidR="00D57337">
              <w:rPr>
                <w:rFonts w:cs="Arial"/>
              </w:rPr>
              <w:t xml:space="preserve">        </w:t>
            </w:r>
          </w:p>
          <w:p w:rsidR="00D57337" w:rsidRPr="00DB166A" w:rsidRDefault="00D57337" w:rsidP="00385C36">
            <w:pPr>
              <w:rPr>
                <w:rFonts w:cs="Arial"/>
              </w:rPr>
            </w:pPr>
            <w:r>
              <w:rPr>
                <w:noProof/>
              </w:rPr>
              <w:t xml:space="preserve">                                </w:t>
            </w:r>
            <w:r>
              <w:rPr>
                <w:noProof/>
              </w:rPr>
              <w:drawing>
                <wp:inline distT="0" distB="0" distL="0" distR="0" wp14:anchorId="08598FC7" wp14:editId="0D1C4DC4">
                  <wp:extent cx="4124325" cy="10001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24325" cy="1000125"/>
                          </a:xfrm>
                          <a:prstGeom prst="rect">
                            <a:avLst/>
                          </a:prstGeom>
                        </pic:spPr>
                      </pic:pic>
                    </a:graphicData>
                  </a:graphic>
                </wp:inline>
              </w:drawing>
            </w:r>
          </w:p>
          <w:p w:rsidR="00D57337" w:rsidRDefault="00F76552" w:rsidP="00385C36">
            <w:pPr>
              <w:rPr>
                <w:rFonts w:cs="Arial"/>
              </w:rPr>
            </w:pPr>
            <w:r w:rsidRPr="00DB166A">
              <w:rPr>
                <w:rFonts w:cs="Arial"/>
              </w:rPr>
              <w:t xml:space="preserve">Click ok for the default pen is valve pen popup. </w:t>
            </w:r>
          </w:p>
          <w:p w:rsidR="00D57337" w:rsidRDefault="00D57337" w:rsidP="00385C36">
            <w:pPr>
              <w:rPr>
                <w:rFonts w:cs="Arial"/>
              </w:rPr>
            </w:pPr>
            <w:r>
              <w:rPr>
                <w:noProof/>
              </w:rPr>
              <w:drawing>
                <wp:inline distT="0" distB="0" distL="0" distR="0" wp14:anchorId="5D92A797" wp14:editId="601851E7">
                  <wp:extent cx="1062134" cy="94295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82149" cy="960719"/>
                          </a:xfrm>
                          <a:prstGeom prst="rect">
                            <a:avLst/>
                          </a:prstGeom>
                        </pic:spPr>
                      </pic:pic>
                    </a:graphicData>
                  </a:graphic>
                </wp:inline>
              </w:drawing>
            </w:r>
          </w:p>
          <w:p w:rsidR="00F76552" w:rsidRPr="00DB166A" w:rsidRDefault="00F76552" w:rsidP="00385C36">
            <w:pPr>
              <w:rPr>
                <w:rFonts w:cs="Arial"/>
              </w:rPr>
            </w:pPr>
            <w:r w:rsidRPr="00DB166A">
              <w:rPr>
                <w:rFonts w:cs="Arial"/>
              </w:rPr>
              <w:t>Your pattern should show up on the screen. You can rotate your pattern by right clicking and moving the mouse.</w:t>
            </w:r>
          </w:p>
          <w:p w:rsidR="00D57337" w:rsidRDefault="0041567F" w:rsidP="00385C36">
            <w:pPr>
              <w:rPr>
                <w:rFonts w:cs="Arial"/>
              </w:rPr>
            </w:pPr>
            <w:r w:rsidRPr="00DB166A">
              <w:rPr>
                <w:rFonts w:cs="Arial"/>
              </w:rPr>
              <w:t>Run a simulation by c</w:t>
            </w:r>
            <w:r w:rsidR="00F76552" w:rsidRPr="00DB166A">
              <w:rPr>
                <w:rFonts w:cs="Arial"/>
              </w:rPr>
              <w:t>lick</w:t>
            </w:r>
            <w:r w:rsidRPr="00DB166A">
              <w:rPr>
                <w:rFonts w:cs="Arial"/>
              </w:rPr>
              <w:t>ing the white triangle with a</w:t>
            </w:r>
            <w:r w:rsidR="00F76552" w:rsidRPr="00DB166A">
              <w:rPr>
                <w:rFonts w:cs="Arial"/>
              </w:rPr>
              <w:t xml:space="preserve"> </w:t>
            </w:r>
            <w:r w:rsidRPr="00DB166A">
              <w:rPr>
                <w:rFonts w:cs="Arial"/>
              </w:rPr>
              <w:t>“</w:t>
            </w:r>
            <w:r w:rsidR="00F76552" w:rsidRPr="00DB166A">
              <w:rPr>
                <w:rFonts w:cs="Arial"/>
              </w:rPr>
              <w:t>s</w:t>
            </w:r>
            <w:r w:rsidRPr="00DB166A">
              <w:rPr>
                <w:rFonts w:cs="Arial"/>
              </w:rPr>
              <w:t xml:space="preserve">” in the tool bar in the main screen. </w:t>
            </w:r>
            <w:r w:rsidR="00D57337" w:rsidRPr="00DB166A">
              <w:rPr>
                <w:rFonts w:cs="Arial"/>
              </w:rPr>
              <w:t>A simulation of your pattern should start to draw on the screen. Verify that s</w:t>
            </w:r>
            <w:r w:rsidR="00D57337">
              <w:rPr>
                <w:rFonts w:cs="Arial"/>
              </w:rPr>
              <w:t>equence of lines seems logical.</w:t>
            </w:r>
          </w:p>
          <w:p w:rsidR="00D57337" w:rsidRDefault="00D57337" w:rsidP="00385C36">
            <w:pPr>
              <w:rPr>
                <w:rFonts w:cs="Arial"/>
              </w:rPr>
            </w:pPr>
            <w:r>
              <w:rPr>
                <w:noProof/>
              </w:rPr>
              <w:drawing>
                <wp:inline distT="0" distB="0" distL="0" distR="0" wp14:anchorId="7F9C3824" wp14:editId="0F6F9FA1">
                  <wp:extent cx="923925" cy="742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23925" cy="742950"/>
                          </a:xfrm>
                          <a:prstGeom prst="rect">
                            <a:avLst/>
                          </a:prstGeom>
                        </pic:spPr>
                      </pic:pic>
                    </a:graphicData>
                  </a:graphic>
                </wp:inline>
              </w:drawing>
            </w:r>
          </w:p>
          <w:p w:rsidR="00D57337" w:rsidRDefault="00F76552" w:rsidP="00385C36">
            <w:pPr>
              <w:rPr>
                <w:rFonts w:cs="Arial"/>
              </w:rPr>
            </w:pPr>
            <w:r w:rsidRPr="00DB166A">
              <w:rPr>
                <w:rFonts w:cs="Arial"/>
              </w:rPr>
              <w:t>Using the axis control tabs in the resource control menu move the stage so the tip is over where you woul</w:t>
            </w:r>
            <w:r w:rsidR="007A5530" w:rsidRPr="00DB166A">
              <w:rPr>
                <w:rFonts w:cs="Arial"/>
              </w:rPr>
              <w:t>d like to start printing your pattern. Move the z axis down</w:t>
            </w:r>
            <w:r w:rsidR="00D57337">
              <w:rPr>
                <w:rFonts w:cs="Arial"/>
              </w:rPr>
              <w:t xml:space="preserve"> (When tip gets close to stage lower speed to ~.2mm/sec)</w:t>
            </w:r>
            <w:r w:rsidR="007A5530" w:rsidRPr="00DB166A">
              <w:rPr>
                <w:rFonts w:cs="Arial"/>
              </w:rPr>
              <w:t xml:space="preserve"> until you have 200-500um clearance above your substrate. This clearance will need to be optimized depending on material.</w:t>
            </w:r>
          </w:p>
          <w:p w:rsidR="00F76552" w:rsidRPr="00DB166A" w:rsidRDefault="007A5530" w:rsidP="00385C36">
            <w:pPr>
              <w:rPr>
                <w:rFonts w:cs="Arial"/>
              </w:rPr>
            </w:pPr>
            <w:r w:rsidRPr="00DB166A">
              <w:rPr>
                <w:rFonts w:cs="Arial"/>
              </w:rPr>
              <w:t xml:space="preserve"> </w:t>
            </w:r>
          </w:p>
          <w:p w:rsidR="00F76552" w:rsidRDefault="00F76552" w:rsidP="00385C36">
            <w:pPr>
              <w:rPr>
                <w:rFonts w:cs="Arial"/>
              </w:rPr>
            </w:pPr>
            <w:r w:rsidRPr="00DB166A">
              <w:rPr>
                <w:rFonts w:cs="Arial"/>
              </w:rPr>
              <w:t>Click on the white triangle to bring up the run menu</w:t>
            </w:r>
          </w:p>
          <w:p w:rsidR="00D57337" w:rsidRPr="00DB166A" w:rsidRDefault="00D57337" w:rsidP="00385C36">
            <w:pPr>
              <w:rPr>
                <w:rFonts w:cs="Arial"/>
              </w:rPr>
            </w:pPr>
            <w:r>
              <w:rPr>
                <w:noProof/>
              </w:rPr>
              <w:drawing>
                <wp:inline distT="0" distB="0" distL="0" distR="0" wp14:anchorId="1EF85026" wp14:editId="6089DCEB">
                  <wp:extent cx="438150" cy="3714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8150" cy="371475"/>
                          </a:xfrm>
                          <a:prstGeom prst="rect">
                            <a:avLst/>
                          </a:prstGeom>
                        </pic:spPr>
                      </pic:pic>
                    </a:graphicData>
                  </a:graphic>
                </wp:inline>
              </w:drawing>
            </w:r>
          </w:p>
          <w:p w:rsidR="00F76552" w:rsidRDefault="00F76552" w:rsidP="00385C36">
            <w:pPr>
              <w:rPr>
                <w:rFonts w:cs="Arial"/>
              </w:rPr>
            </w:pPr>
            <w:r w:rsidRPr="00DB166A">
              <w:rPr>
                <w:rFonts w:cs="Arial"/>
              </w:rPr>
              <w:t xml:space="preserve">In the run menu screen set the dry run to true. </w:t>
            </w:r>
          </w:p>
          <w:p w:rsidR="00D57337" w:rsidRPr="00DB166A" w:rsidRDefault="00D57337" w:rsidP="00385C36">
            <w:pPr>
              <w:rPr>
                <w:rFonts w:cs="Arial"/>
              </w:rPr>
            </w:pPr>
            <w:r>
              <w:rPr>
                <w:noProof/>
              </w:rPr>
              <w:lastRenderedPageBreak/>
              <w:drawing>
                <wp:inline distT="0" distB="0" distL="0" distR="0" wp14:anchorId="6E183C87" wp14:editId="57499E9A">
                  <wp:extent cx="2850490" cy="244327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59216" cy="2450756"/>
                          </a:xfrm>
                          <a:prstGeom prst="rect">
                            <a:avLst/>
                          </a:prstGeom>
                        </pic:spPr>
                      </pic:pic>
                    </a:graphicData>
                  </a:graphic>
                </wp:inline>
              </w:drawing>
            </w:r>
          </w:p>
          <w:p w:rsidR="00F76552" w:rsidRPr="00DB166A" w:rsidRDefault="00F76552" w:rsidP="00385C36">
            <w:pPr>
              <w:rPr>
                <w:rFonts w:cs="Arial"/>
              </w:rPr>
            </w:pPr>
            <w:r w:rsidRPr="00DB166A">
              <w:rPr>
                <w:rFonts w:cs="Arial"/>
              </w:rPr>
              <w:t>Click start</w:t>
            </w:r>
            <w:r w:rsidR="007A5530" w:rsidRPr="00DB166A">
              <w:rPr>
                <w:rFonts w:cs="Arial"/>
              </w:rPr>
              <w:t xml:space="preserve"> in the run menu</w:t>
            </w:r>
            <w:r w:rsidRPr="00DB166A">
              <w:rPr>
                <w:rFonts w:cs="Arial"/>
              </w:rPr>
              <w:t>. After the buffer is loaded with your pattern, the print head should start moving mimicking the movements of your patter</w:t>
            </w:r>
            <w:r w:rsidR="0041567F" w:rsidRPr="00DB166A">
              <w:rPr>
                <w:rFonts w:cs="Arial"/>
              </w:rPr>
              <w:t>n</w:t>
            </w:r>
            <w:r w:rsidR="00D57337">
              <w:rPr>
                <w:rFonts w:cs="Arial"/>
              </w:rPr>
              <w:t xml:space="preserve"> but no ink will be dispensed.</w:t>
            </w:r>
            <w:r w:rsidRPr="00DB166A">
              <w:rPr>
                <w:rFonts w:cs="Arial"/>
              </w:rPr>
              <w:t xml:space="preserve"> </w:t>
            </w:r>
          </w:p>
          <w:p w:rsidR="00F76552" w:rsidRDefault="00F76552" w:rsidP="00385C36">
            <w:pPr>
              <w:rPr>
                <w:rFonts w:cs="Arial"/>
              </w:rPr>
            </w:pPr>
            <w:r w:rsidRPr="00DB166A">
              <w:rPr>
                <w:rFonts w:cs="Arial"/>
              </w:rPr>
              <w:t>If everything with the dry one seemed ok set DryRun to false</w:t>
            </w:r>
            <w:r w:rsidR="00B42FBC" w:rsidRPr="00DB166A">
              <w:rPr>
                <w:rFonts w:cs="Arial"/>
              </w:rPr>
              <w:t xml:space="preserve">. </w:t>
            </w:r>
          </w:p>
          <w:p w:rsidR="00D57337" w:rsidRPr="00DB166A" w:rsidRDefault="00D57337" w:rsidP="00385C36">
            <w:pPr>
              <w:rPr>
                <w:rFonts w:cs="Arial"/>
              </w:rPr>
            </w:pPr>
            <w:r>
              <w:rPr>
                <w:noProof/>
              </w:rPr>
              <w:drawing>
                <wp:inline distT="0" distB="0" distL="0" distR="0" wp14:anchorId="16E047C8" wp14:editId="730CA034">
                  <wp:extent cx="3136365" cy="2710587"/>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47118" cy="2719880"/>
                          </a:xfrm>
                          <a:prstGeom prst="rect">
                            <a:avLst/>
                          </a:prstGeom>
                        </pic:spPr>
                      </pic:pic>
                    </a:graphicData>
                  </a:graphic>
                </wp:inline>
              </w:drawing>
            </w:r>
          </w:p>
          <w:p w:rsidR="0041567F" w:rsidRPr="00DB166A" w:rsidRDefault="0041567F" w:rsidP="00385C36">
            <w:pPr>
              <w:rPr>
                <w:rFonts w:cs="Arial"/>
              </w:rPr>
            </w:pPr>
            <w:r w:rsidRPr="00DB166A">
              <w:rPr>
                <w:rFonts w:cs="Arial"/>
              </w:rPr>
              <w:t>Use the resource control tab to purge a small amount of paste</w:t>
            </w:r>
            <w:r w:rsidR="00163D59" w:rsidRPr="00DB166A">
              <w:rPr>
                <w:rFonts w:cs="Arial"/>
              </w:rPr>
              <w:t xml:space="preserve"> out </w:t>
            </w:r>
            <w:r w:rsidRPr="00DB166A">
              <w:rPr>
                <w:rFonts w:cs="Arial"/>
              </w:rPr>
              <w:t>of the tip. Position tip over a catch basin.</w:t>
            </w:r>
            <w:r w:rsidR="00D57337">
              <w:rPr>
                <w:rFonts w:cs="Arial"/>
              </w:rPr>
              <w:t xml:space="preserve"> Or on an area of your substrate that you can throw away. </w:t>
            </w:r>
            <w:r w:rsidRPr="00DB166A">
              <w:rPr>
                <w:rFonts w:cs="Arial"/>
              </w:rPr>
              <w:t xml:space="preserve"> </w:t>
            </w:r>
          </w:p>
          <w:p w:rsidR="00163D59" w:rsidRPr="00DB166A" w:rsidRDefault="007A5530" w:rsidP="00385C36">
            <w:pPr>
              <w:rPr>
                <w:rFonts w:cs="Arial"/>
              </w:rPr>
            </w:pPr>
            <w:r w:rsidRPr="00DB166A">
              <w:rPr>
                <w:rFonts w:cs="Arial"/>
              </w:rPr>
              <w:t xml:space="preserve">Using the pressure tab in the resource control menu set the same pressure you were using when you determined the valve open and closed position. </w:t>
            </w:r>
          </w:p>
          <w:p w:rsidR="007A5530" w:rsidRPr="00DB166A" w:rsidRDefault="00163D59" w:rsidP="00385C36">
            <w:pPr>
              <w:rPr>
                <w:rFonts w:cs="Arial"/>
              </w:rPr>
            </w:pPr>
            <w:r w:rsidRPr="00DB166A">
              <w:rPr>
                <w:rFonts w:cs="Arial"/>
              </w:rPr>
              <w:t xml:space="preserve">Open the valve to same position that you are using as your valve open position. After a small amount of paste has been purged. Close the valve.  </w:t>
            </w:r>
            <w:r w:rsidR="007A5530" w:rsidRPr="00DB166A">
              <w:rPr>
                <w:rFonts w:cs="Arial"/>
              </w:rPr>
              <w:t xml:space="preserve"> </w:t>
            </w:r>
          </w:p>
          <w:p w:rsidR="007A5530" w:rsidRPr="00DB166A" w:rsidRDefault="007A5530" w:rsidP="00385C36">
            <w:pPr>
              <w:rPr>
                <w:rFonts w:cs="Arial"/>
              </w:rPr>
            </w:pPr>
            <w:r w:rsidRPr="00DB166A">
              <w:rPr>
                <w:rFonts w:cs="Arial"/>
              </w:rPr>
              <w:t>Using the axis control tabs in the resource control menu reposition the tip over</w:t>
            </w:r>
            <w:r w:rsidR="00163D59" w:rsidRPr="00DB166A">
              <w:rPr>
                <w:rFonts w:cs="Arial"/>
              </w:rPr>
              <w:t xml:space="preserve"> your desired starting position with a clearance of ~</w:t>
            </w:r>
            <w:r w:rsidR="00366ACF">
              <w:rPr>
                <w:rFonts w:cs="Arial"/>
              </w:rPr>
              <w:t>200-</w:t>
            </w:r>
            <w:r w:rsidR="00163D59" w:rsidRPr="00DB166A">
              <w:rPr>
                <w:rFonts w:cs="Arial"/>
              </w:rPr>
              <w:t>500um</w:t>
            </w:r>
          </w:p>
          <w:p w:rsidR="007A5530" w:rsidRPr="00DB166A" w:rsidRDefault="007A5530" w:rsidP="00385C36">
            <w:pPr>
              <w:rPr>
                <w:rFonts w:cs="Arial"/>
              </w:rPr>
            </w:pPr>
            <w:r w:rsidRPr="00DB166A">
              <w:rPr>
                <w:rFonts w:cs="Arial"/>
              </w:rPr>
              <w:t xml:space="preserve">Click start in the run menu the motion of the stage should mimic the dry run motion but paste should be flowing during this print. </w:t>
            </w:r>
          </w:p>
          <w:p w:rsidR="00B42FBC" w:rsidRPr="00DB166A" w:rsidRDefault="00B42FBC" w:rsidP="00385C36">
            <w:pPr>
              <w:rPr>
                <w:rFonts w:cs="Arial"/>
              </w:rPr>
            </w:pPr>
            <w:r w:rsidRPr="00DB166A">
              <w:rPr>
                <w:rFonts w:cs="Arial"/>
              </w:rPr>
              <w:t xml:space="preserve">Close the run menu.  </w:t>
            </w:r>
          </w:p>
          <w:p w:rsidR="00B42FBC" w:rsidRPr="00DB166A" w:rsidRDefault="007A5530" w:rsidP="00385C36">
            <w:pPr>
              <w:rPr>
                <w:rFonts w:cs="Arial"/>
              </w:rPr>
            </w:pPr>
            <w:r w:rsidRPr="00DB166A">
              <w:rPr>
                <w:rFonts w:cs="Arial"/>
              </w:rPr>
              <w:t>After the print is complete examine your structure most likely tuning/optimization will need to take place.</w:t>
            </w:r>
          </w:p>
          <w:p w:rsidR="007A5530" w:rsidRPr="00DB166A" w:rsidRDefault="007A5530" w:rsidP="00385C36">
            <w:pPr>
              <w:rPr>
                <w:rFonts w:cs="Arial"/>
              </w:rPr>
            </w:pPr>
          </w:p>
          <w:p w:rsidR="007A5530" w:rsidRDefault="007A5530" w:rsidP="00385C36">
            <w:pPr>
              <w:rPr>
                <w:rFonts w:cs="Arial"/>
              </w:rPr>
            </w:pPr>
            <w:r w:rsidRPr="00DB166A">
              <w:rPr>
                <w:rFonts w:cs="Arial"/>
              </w:rPr>
              <w:t xml:space="preserve">You can either edit your path2d file and export it again or you can use the Edit form icon(paper with pen) on the nscrypt main page. </w:t>
            </w:r>
            <w:r w:rsidR="0041567F" w:rsidRPr="00DB166A">
              <w:rPr>
                <w:rFonts w:cs="Arial"/>
              </w:rPr>
              <w:t xml:space="preserve">Typical parameters to edit is the speed for the lines and the z liftoff. </w:t>
            </w:r>
          </w:p>
          <w:p w:rsidR="00366ACF" w:rsidRPr="00DB166A" w:rsidRDefault="00366ACF" w:rsidP="00385C36">
            <w:pPr>
              <w:rPr>
                <w:rFonts w:cs="Arial"/>
              </w:rPr>
            </w:pPr>
            <w:r>
              <w:rPr>
                <w:noProof/>
              </w:rPr>
              <w:lastRenderedPageBreak/>
              <w:drawing>
                <wp:inline distT="0" distB="0" distL="0" distR="0" wp14:anchorId="2556579A" wp14:editId="2A932376">
                  <wp:extent cx="390525" cy="4762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0525" cy="476250"/>
                          </a:xfrm>
                          <a:prstGeom prst="rect">
                            <a:avLst/>
                          </a:prstGeom>
                        </pic:spPr>
                      </pic:pic>
                    </a:graphicData>
                  </a:graphic>
                </wp:inline>
              </w:drawing>
            </w:r>
          </w:p>
          <w:p w:rsidR="007A5530" w:rsidRPr="00DB166A" w:rsidRDefault="007A5530" w:rsidP="00385C36">
            <w:pPr>
              <w:rPr>
                <w:rFonts w:cs="Arial"/>
              </w:rPr>
            </w:pPr>
            <w:r w:rsidRPr="00DB166A">
              <w:rPr>
                <w:rFonts w:cs="Arial"/>
              </w:rPr>
              <w:t xml:space="preserve">The edit form will open a text file. Make sure you understand each parameter that you are changing. </w:t>
            </w:r>
          </w:p>
          <w:p w:rsidR="007A5530" w:rsidRPr="00DB166A" w:rsidRDefault="007A5530" w:rsidP="00385C36">
            <w:pPr>
              <w:rPr>
                <w:rFonts w:cs="Arial"/>
              </w:rPr>
            </w:pPr>
            <w:r w:rsidRPr="00DB166A">
              <w:rPr>
                <w:rFonts w:cs="Arial"/>
              </w:rPr>
              <w:t xml:space="preserve">Save the text file. Once you close it </w:t>
            </w:r>
            <w:r w:rsidR="00B42FBC" w:rsidRPr="00DB166A">
              <w:rPr>
                <w:rFonts w:cs="Arial"/>
              </w:rPr>
              <w:t xml:space="preserve">the changes will be loaded into the nscrypt software. </w:t>
            </w:r>
          </w:p>
          <w:p w:rsidR="00B42FBC" w:rsidRPr="00DB166A" w:rsidRDefault="00B42FBC" w:rsidP="00385C36">
            <w:pPr>
              <w:rPr>
                <w:rFonts w:cs="Arial"/>
              </w:rPr>
            </w:pPr>
          </w:p>
          <w:p w:rsidR="00B42FBC" w:rsidRPr="00DB166A" w:rsidRDefault="00B42FBC" w:rsidP="00385C36">
            <w:pPr>
              <w:rPr>
                <w:rFonts w:cs="Arial"/>
              </w:rPr>
            </w:pPr>
            <w:r w:rsidRPr="00DB166A">
              <w:rPr>
                <w:rFonts w:cs="Arial"/>
              </w:rPr>
              <w:t>For parameters not set by the script (pressure, z height) you can simple edit those</w:t>
            </w:r>
            <w:r w:rsidR="0041567F" w:rsidRPr="00DB166A">
              <w:rPr>
                <w:rFonts w:cs="Arial"/>
              </w:rPr>
              <w:t xml:space="preserve"> on the resource control page</w:t>
            </w:r>
            <w:r w:rsidRPr="00DB166A">
              <w:rPr>
                <w:rFonts w:cs="Arial"/>
              </w:rPr>
              <w:t xml:space="preserve">, reposition the tip at your desired starting point and then open the run menu again and rerun your script.    </w:t>
            </w:r>
          </w:p>
          <w:p w:rsidR="00163D59" w:rsidRPr="00DB166A" w:rsidRDefault="00163D59" w:rsidP="00385C36">
            <w:pPr>
              <w:rPr>
                <w:rFonts w:cs="Arial"/>
              </w:rPr>
            </w:pPr>
          </w:p>
          <w:p w:rsidR="00163D59" w:rsidRDefault="00163D59" w:rsidP="00385C36">
            <w:pPr>
              <w:rPr>
                <w:rFonts w:cs="Arial"/>
                <w:sz w:val="16"/>
                <w:szCs w:val="16"/>
              </w:rPr>
            </w:pPr>
            <w:r w:rsidRPr="00DB166A">
              <w:rPr>
                <w:rFonts w:cs="Arial"/>
              </w:rPr>
              <w:t>Make adjusts until you are satisfied with you print. Print final pattern.</w:t>
            </w:r>
            <w:r>
              <w:rPr>
                <w:rFonts w:cs="Arial"/>
                <w:sz w:val="16"/>
                <w:szCs w:val="16"/>
              </w:rPr>
              <w:t xml:space="preserve">  </w:t>
            </w:r>
          </w:p>
          <w:p w:rsidR="007A5530" w:rsidRDefault="007A5530" w:rsidP="00385C36">
            <w:pPr>
              <w:rPr>
                <w:rFonts w:cs="Arial"/>
                <w:sz w:val="16"/>
                <w:szCs w:val="16"/>
              </w:rPr>
            </w:pPr>
          </w:p>
          <w:p w:rsidR="00385C36" w:rsidRPr="00A11B8C" w:rsidRDefault="007A5530" w:rsidP="00385C36">
            <w:pPr>
              <w:rPr>
                <w:rFonts w:cs="Arial"/>
                <w:sz w:val="16"/>
                <w:szCs w:val="16"/>
              </w:rPr>
            </w:pPr>
            <w:r>
              <w:rPr>
                <w:rFonts w:cs="Arial"/>
                <w:sz w:val="16"/>
                <w:szCs w:val="16"/>
              </w:rPr>
              <w:t xml:space="preserve"> </w:t>
            </w:r>
          </w:p>
          <w:p w:rsidR="00385C36" w:rsidRPr="00BB406C" w:rsidRDefault="00385C36" w:rsidP="00026311">
            <w:pPr>
              <w:rPr>
                <w:rFonts w:cs="Arial"/>
                <w:sz w:val="16"/>
                <w:szCs w:val="16"/>
              </w:rPr>
            </w:pPr>
          </w:p>
          <w:p w:rsidR="00026311" w:rsidRDefault="00026311" w:rsidP="008E784A">
            <w:pPr>
              <w:autoSpaceDE w:val="0"/>
              <w:autoSpaceDN w:val="0"/>
              <w:adjustRightInd w:val="0"/>
              <w:spacing w:before="0"/>
              <w:rPr>
                <w:rFonts w:cs="Arial"/>
              </w:rPr>
            </w:pPr>
          </w:p>
          <w:tbl>
            <w:tblPr>
              <w:tblW w:w="10885"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5299"/>
              <w:gridCol w:w="2790"/>
              <w:gridCol w:w="2796"/>
            </w:tblGrid>
            <w:tr w:rsidR="00163D59" w:rsidRPr="005312D2" w:rsidTr="001735B0">
              <w:trPr>
                <w:trHeight w:val="812"/>
                <w:jc w:val="center"/>
              </w:trPr>
              <w:tc>
                <w:tcPr>
                  <w:tcW w:w="5299" w:type="dxa"/>
                  <w:tcMar>
                    <w:top w:w="43" w:type="dxa"/>
                    <w:bottom w:w="43" w:type="dxa"/>
                  </w:tcMar>
                </w:tcPr>
                <w:p w:rsidR="00163D59" w:rsidRPr="005312D2" w:rsidRDefault="00163D59" w:rsidP="00163D59">
                  <w:pPr>
                    <w:pStyle w:val="ListParagraph"/>
                    <w:spacing w:beforeLines="60" w:before="144"/>
                    <w:rPr>
                      <w:rFonts w:cs="Arial"/>
                      <w:b/>
                    </w:rPr>
                  </w:pPr>
                </w:p>
              </w:tc>
              <w:tc>
                <w:tcPr>
                  <w:tcW w:w="2790" w:type="dxa"/>
                  <w:vAlign w:val="center"/>
                </w:tcPr>
                <w:p w:rsidR="00163D59" w:rsidRPr="005312D2" w:rsidRDefault="00163D59" w:rsidP="00163D59">
                  <w:pPr>
                    <w:spacing w:beforeLines="60" w:before="144"/>
                    <w:jc w:val="center"/>
                    <w:rPr>
                      <w:rFonts w:cs="Arial"/>
                      <w:b/>
                    </w:rPr>
                  </w:pPr>
                  <w:r w:rsidRPr="005312D2">
                    <w:rPr>
                      <w:rFonts w:cs="Arial"/>
                      <w:b/>
                    </w:rPr>
                    <w:t>Potential Hazards</w:t>
                  </w:r>
                </w:p>
              </w:tc>
              <w:tc>
                <w:tcPr>
                  <w:tcW w:w="2796" w:type="dxa"/>
                  <w:vAlign w:val="center"/>
                </w:tcPr>
                <w:p w:rsidR="00163D59" w:rsidRPr="005312D2" w:rsidRDefault="00163D59" w:rsidP="00163D59">
                  <w:pPr>
                    <w:spacing w:beforeLines="60" w:before="144"/>
                    <w:jc w:val="center"/>
                    <w:rPr>
                      <w:rFonts w:cs="Arial"/>
                      <w:b/>
                    </w:rPr>
                  </w:pPr>
                  <w:r w:rsidRPr="005312D2">
                    <w:rPr>
                      <w:rFonts w:cs="Arial"/>
                      <w:b/>
                    </w:rPr>
                    <w:t>EC, Haz. Mitigation Device, PPE</w:t>
                  </w:r>
                </w:p>
              </w:tc>
            </w:tr>
            <w:tr w:rsidR="00163D59" w:rsidRPr="005312D2" w:rsidTr="001735B0">
              <w:trPr>
                <w:trHeight w:val="812"/>
                <w:jc w:val="center"/>
              </w:trPr>
              <w:tc>
                <w:tcPr>
                  <w:tcW w:w="5299" w:type="dxa"/>
                  <w:tcMar>
                    <w:top w:w="43" w:type="dxa"/>
                    <w:bottom w:w="43" w:type="dxa"/>
                  </w:tcMar>
                </w:tcPr>
                <w:p w:rsidR="00163D59" w:rsidRPr="00AF2510" w:rsidRDefault="00163D59" w:rsidP="00163D59">
                  <w:pPr>
                    <w:pStyle w:val="ListParagraph"/>
                    <w:numPr>
                      <w:ilvl w:val="0"/>
                      <w:numId w:val="28"/>
                    </w:numPr>
                    <w:spacing w:beforeLines="60" w:before="144"/>
                    <w:rPr>
                      <w:rFonts w:cs="Arial"/>
                      <w:b/>
                    </w:rPr>
                  </w:pPr>
                  <w:r>
                    <w:rPr>
                      <w:rFonts w:cs="Arial"/>
                      <w:b/>
                    </w:rPr>
                    <w:t>Cleanup</w:t>
                  </w:r>
                </w:p>
              </w:tc>
              <w:tc>
                <w:tcPr>
                  <w:tcW w:w="2790" w:type="dxa"/>
                </w:tcPr>
                <w:p w:rsidR="00163D59" w:rsidRPr="005312D2" w:rsidRDefault="00163D59" w:rsidP="00163D59">
                  <w:pPr>
                    <w:spacing w:beforeLines="60" w:before="144"/>
                    <w:rPr>
                      <w:rFonts w:cs="Arial"/>
                    </w:rPr>
                  </w:pPr>
                  <w:r>
                    <w:rPr>
                      <w:rFonts w:cs="Arial"/>
                    </w:rPr>
                    <w:t>Chemical</w:t>
                  </w:r>
                  <w:r w:rsidR="00986DF3">
                    <w:rPr>
                      <w:rFonts w:cs="Arial"/>
                    </w:rPr>
                    <w:t xml:space="preserve">/Mechanical </w:t>
                  </w:r>
                </w:p>
              </w:tc>
              <w:tc>
                <w:tcPr>
                  <w:tcW w:w="2796" w:type="dxa"/>
                </w:tcPr>
                <w:p w:rsidR="00163D59" w:rsidRDefault="00163D59" w:rsidP="00163D59">
                  <w:pPr>
                    <w:spacing w:beforeLines="60" w:before="144"/>
                    <w:rPr>
                      <w:rFonts w:cs="Arial"/>
                      <w:b/>
                    </w:rPr>
                  </w:pPr>
                  <w:r>
                    <w:rPr>
                      <w:rFonts w:cs="Arial"/>
                      <w:b/>
                    </w:rPr>
                    <w:t>PPE lab coat, gloves, safety glasses</w:t>
                  </w:r>
                </w:p>
                <w:p w:rsidR="00986DF3" w:rsidRPr="00163D59" w:rsidRDefault="00986DF3" w:rsidP="00163D59">
                  <w:pPr>
                    <w:spacing w:beforeLines="60" w:before="144"/>
                    <w:rPr>
                      <w:rFonts w:cs="Arial"/>
                      <w:b/>
                    </w:rPr>
                  </w:pPr>
                  <w:r>
                    <w:rPr>
                      <w:rFonts w:cs="Arial"/>
                      <w:b/>
                    </w:rPr>
                    <w:t>Machine Shielding/Interlocks</w:t>
                  </w:r>
                </w:p>
              </w:tc>
            </w:tr>
          </w:tbl>
          <w:p w:rsidR="00031E21" w:rsidRDefault="00031E21" w:rsidP="008E784A">
            <w:pPr>
              <w:autoSpaceDE w:val="0"/>
              <w:autoSpaceDN w:val="0"/>
              <w:adjustRightInd w:val="0"/>
              <w:spacing w:before="0"/>
              <w:rPr>
                <w:rFonts w:cs="Arial"/>
              </w:rPr>
            </w:pPr>
          </w:p>
          <w:p w:rsidR="00163D59" w:rsidRDefault="00163D59" w:rsidP="008E784A">
            <w:pPr>
              <w:autoSpaceDE w:val="0"/>
              <w:autoSpaceDN w:val="0"/>
              <w:adjustRightInd w:val="0"/>
              <w:spacing w:before="0"/>
              <w:rPr>
                <w:rFonts w:cs="Arial"/>
              </w:rPr>
            </w:pPr>
            <w:r>
              <w:rPr>
                <w:rFonts w:cs="Arial"/>
              </w:rPr>
              <w:t xml:space="preserve">In the resource control page jog the Z axis up to allow for clearance and removal of the print head. </w:t>
            </w:r>
          </w:p>
          <w:p w:rsidR="00163D59" w:rsidRDefault="00163D59" w:rsidP="008E784A">
            <w:pPr>
              <w:autoSpaceDE w:val="0"/>
              <w:autoSpaceDN w:val="0"/>
              <w:adjustRightInd w:val="0"/>
              <w:spacing w:before="0"/>
              <w:rPr>
                <w:rFonts w:cs="Arial"/>
              </w:rPr>
            </w:pPr>
            <w:r>
              <w:rPr>
                <w:rFonts w:cs="Arial"/>
              </w:rPr>
              <w:t xml:space="preserve">Place a catch basin under the tip. </w:t>
            </w:r>
          </w:p>
          <w:p w:rsidR="00163D59" w:rsidRDefault="00163D59" w:rsidP="008E784A">
            <w:pPr>
              <w:autoSpaceDE w:val="0"/>
              <w:autoSpaceDN w:val="0"/>
              <w:adjustRightInd w:val="0"/>
              <w:spacing w:before="0"/>
              <w:rPr>
                <w:rFonts w:cs="Arial"/>
              </w:rPr>
            </w:pPr>
            <w:r>
              <w:rPr>
                <w:rFonts w:cs="Arial"/>
              </w:rPr>
              <w:t>Set the pressure to zero</w:t>
            </w:r>
          </w:p>
          <w:p w:rsidR="00163D59" w:rsidRDefault="00163D59" w:rsidP="008E784A">
            <w:pPr>
              <w:autoSpaceDE w:val="0"/>
              <w:autoSpaceDN w:val="0"/>
              <w:adjustRightInd w:val="0"/>
              <w:spacing w:before="0"/>
              <w:rPr>
                <w:rFonts w:cs="Arial"/>
              </w:rPr>
            </w:pPr>
            <w:r>
              <w:rPr>
                <w:rFonts w:cs="Arial"/>
              </w:rPr>
              <w:t xml:space="preserve">Open the valve </w:t>
            </w:r>
            <w:r w:rsidR="00E07C3C">
              <w:rPr>
                <w:rFonts w:cs="Arial"/>
              </w:rPr>
              <w:t xml:space="preserve">all the way to 4mm </w:t>
            </w:r>
            <w:r>
              <w:rPr>
                <w:rFonts w:cs="Arial"/>
              </w:rPr>
              <w:t>to</w:t>
            </w:r>
            <w:r w:rsidR="00E07C3C">
              <w:rPr>
                <w:rFonts w:cs="Arial"/>
              </w:rPr>
              <w:t xml:space="preserve"> relieve any remaining pressure and to put it in position for valve rod removal.</w:t>
            </w:r>
          </w:p>
          <w:p w:rsidR="00163D59" w:rsidRDefault="00163D59" w:rsidP="008E784A">
            <w:pPr>
              <w:autoSpaceDE w:val="0"/>
              <w:autoSpaceDN w:val="0"/>
              <w:adjustRightInd w:val="0"/>
              <w:spacing w:before="0"/>
              <w:rPr>
                <w:rFonts w:cs="Arial"/>
              </w:rPr>
            </w:pPr>
            <w:r>
              <w:rPr>
                <w:rFonts w:cs="Arial"/>
              </w:rPr>
              <w:t>Once paste is no longer coming out of the tip close the valve.</w:t>
            </w:r>
          </w:p>
          <w:p w:rsidR="00163D59" w:rsidRDefault="00163D59" w:rsidP="008E784A">
            <w:pPr>
              <w:autoSpaceDE w:val="0"/>
              <w:autoSpaceDN w:val="0"/>
              <w:adjustRightInd w:val="0"/>
              <w:spacing w:before="0"/>
              <w:rPr>
                <w:rFonts w:cs="Arial"/>
              </w:rPr>
            </w:pPr>
            <w:r>
              <w:rPr>
                <w:rFonts w:cs="Arial"/>
              </w:rPr>
              <w:t xml:space="preserve">Obtain a couple wipes to place the dirty parts on. </w:t>
            </w:r>
          </w:p>
          <w:p w:rsidR="00163D59" w:rsidRDefault="00163D59" w:rsidP="008E784A">
            <w:pPr>
              <w:autoSpaceDE w:val="0"/>
              <w:autoSpaceDN w:val="0"/>
              <w:adjustRightInd w:val="0"/>
              <w:spacing w:before="0"/>
              <w:rPr>
                <w:rFonts w:cs="Arial"/>
              </w:rPr>
            </w:pPr>
            <w:r>
              <w:rPr>
                <w:rFonts w:cs="Arial"/>
              </w:rPr>
              <w:t>Remove the Yellow pressure adaptor from the paste syringe</w:t>
            </w:r>
          </w:p>
          <w:p w:rsidR="00163D59" w:rsidRDefault="00163D59" w:rsidP="008E784A">
            <w:pPr>
              <w:autoSpaceDE w:val="0"/>
              <w:autoSpaceDN w:val="0"/>
              <w:adjustRightInd w:val="0"/>
              <w:spacing w:before="0"/>
              <w:rPr>
                <w:rFonts w:cs="Arial"/>
              </w:rPr>
            </w:pPr>
            <w:r>
              <w:rPr>
                <w:rFonts w:cs="Arial"/>
              </w:rPr>
              <w:t xml:space="preserve">Remove the paste syringe and place a cap on the tip. If the </w:t>
            </w:r>
            <w:r w:rsidR="003D0BD2" w:rsidRPr="005312D2">
              <w:rPr>
                <w:rFonts w:cs="Arial"/>
              </w:rPr>
              <w:t>luer</w:t>
            </w:r>
            <w:r w:rsidR="003D0BD2">
              <w:rPr>
                <w:rFonts w:cs="Arial"/>
              </w:rPr>
              <w:t xml:space="preserve"> came out of the valve body with the syringe remove it before placing a cap on your syringe. </w:t>
            </w:r>
          </w:p>
          <w:p w:rsidR="00E07C3C" w:rsidRDefault="00E07C3C" w:rsidP="008E784A">
            <w:pPr>
              <w:autoSpaceDE w:val="0"/>
              <w:autoSpaceDN w:val="0"/>
              <w:adjustRightInd w:val="0"/>
              <w:spacing w:before="0"/>
              <w:rPr>
                <w:rFonts w:cs="Arial"/>
              </w:rPr>
            </w:pPr>
          </w:p>
          <w:p w:rsidR="00E07C3C" w:rsidRDefault="00E07C3C" w:rsidP="008E784A">
            <w:pPr>
              <w:autoSpaceDE w:val="0"/>
              <w:autoSpaceDN w:val="0"/>
              <w:adjustRightInd w:val="0"/>
              <w:spacing w:before="0"/>
              <w:rPr>
                <w:rFonts w:cs="Arial"/>
              </w:rPr>
            </w:pPr>
            <w:r>
              <w:rPr>
                <w:rFonts w:cs="Arial"/>
              </w:rPr>
              <w:t>Remove the tip retaining ring and tip. Place on wipe.</w:t>
            </w:r>
          </w:p>
          <w:p w:rsidR="00E07C3C" w:rsidRDefault="00E07C3C" w:rsidP="008E784A">
            <w:pPr>
              <w:autoSpaceDE w:val="0"/>
              <w:autoSpaceDN w:val="0"/>
              <w:adjustRightInd w:val="0"/>
              <w:spacing w:before="0"/>
              <w:rPr>
                <w:rFonts w:cs="Arial"/>
              </w:rPr>
            </w:pPr>
            <w:r>
              <w:rPr>
                <w:rFonts w:cs="Arial"/>
              </w:rPr>
              <w:t xml:space="preserve">Remove </w:t>
            </w:r>
            <w:r w:rsidR="00AD0D17">
              <w:rPr>
                <w:rFonts w:cs="Arial"/>
              </w:rPr>
              <w:t>Delran</w:t>
            </w:r>
            <w:r>
              <w:rPr>
                <w:rFonts w:cs="Arial"/>
              </w:rPr>
              <w:t xml:space="preserve"> ring and valve body. Place on wipe</w:t>
            </w:r>
          </w:p>
          <w:p w:rsidR="00E07C3C" w:rsidRDefault="00E07C3C" w:rsidP="008E784A">
            <w:pPr>
              <w:autoSpaceDE w:val="0"/>
              <w:autoSpaceDN w:val="0"/>
              <w:adjustRightInd w:val="0"/>
              <w:spacing w:before="0"/>
              <w:rPr>
                <w:rFonts w:cs="Arial"/>
              </w:rPr>
            </w:pPr>
            <w:r>
              <w:rPr>
                <w:rFonts w:cs="Arial"/>
              </w:rPr>
              <w:t>Wipe valve rod of remaining paste</w:t>
            </w:r>
            <w:r w:rsidR="00AD0D17">
              <w:rPr>
                <w:rFonts w:cs="Arial"/>
              </w:rPr>
              <w:t>.</w:t>
            </w:r>
          </w:p>
          <w:p w:rsidR="00E07C3C" w:rsidRDefault="00E07C3C" w:rsidP="008E784A">
            <w:pPr>
              <w:autoSpaceDE w:val="0"/>
              <w:autoSpaceDN w:val="0"/>
              <w:adjustRightInd w:val="0"/>
              <w:spacing w:before="0"/>
              <w:rPr>
                <w:rFonts w:cs="Arial"/>
              </w:rPr>
            </w:pPr>
            <w:r>
              <w:rPr>
                <w:rFonts w:cs="Arial"/>
              </w:rPr>
              <w:t>Remove valve rod by loosening set screw on right side 1/4-1/2 turn. Loosen set screw facing you 2 turns or until you can remove the valve rod with little force. Do not fully remove the set screws.</w:t>
            </w:r>
            <w:r w:rsidR="00AD0D17">
              <w:rPr>
                <w:rFonts w:cs="Arial"/>
              </w:rPr>
              <w:t xml:space="preserve"> Place on wipe</w:t>
            </w:r>
            <w:r>
              <w:rPr>
                <w:rFonts w:cs="Arial"/>
              </w:rPr>
              <w:t xml:space="preserve"> </w:t>
            </w:r>
          </w:p>
          <w:p w:rsidR="00E07C3C" w:rsidRDefault="00E07C3C" w:rsidP="008E784A">
            <w:pPr>
              <w:autoSpaceDE w:val="0"/>
              <w:autoSpaceDN w:val="0"/>
              <w:adjustRightInd w:val="0"/>
              <w:spacing w:before="0"/>
              <w:rPr>
                <w:rFonts w:cs="Arial"/>
              </w:rPr>
            </w:pPr>
            <w:r>
              <w:rPr>
                <w:rFonts w:cs="Arial"/>
              </w:rPr>
              <w:t xml:space="preserve">Use an appropriate solvent and wipe to wipe off any paste that may have gotten on the dry pump or stage. </w:t>
            </w:r>
          </w:p>
          <w:p w:rsidR="00E07C3C" w:rsidRDefault="00366ACF" w:rsidP="008E784A">
            <w:pPr>
              <w:autoSpaceDE w:val="0"/>
              <w:autoSpaceDN w:val="0"/>
              <w:adjustRightInd w:val="0"/>
              <w:spacing w:before="0"/>
              <w:rPr>
                <w:rFonts w:cs="Arial"/>
              </w:rPr>
            </w:pPr>
            <w:r>
              <w:rPr>
                <w:rFonts w:cs="Arial"/>
              </w:rPr>
              <w:t xml:space="preserve">Transfer dirty parts to ventilation hood. </w:t>
            </w:r>
            <w:r w:rsidR="00E07C3C">
              <w:rPr>
                <w:rFonts w:cs="Arial"/>
              </w:rPr>
              <w:t>Clean dirty parts in an appropriate solvent Be careful to not damage tip as it is ceramic and fairly brittle.</w:t>
            </w:r>
            <w:r>
              <w:rPr>
                <w:rFonts w:cs="Arial"/>
              </w:rPr>
              <w:t xml:space="preserve"> Sonication maybe needed. Return them to the printer when clean. </w:t>
            </w:r>
            <w:r w:rsidR="00E07C3C">
              <w:rPr>
                <w:rFonts w:cs="Arial"/>
              </w:rPr>
              <w:t xml:space="preserve">Place tip back in the storage case. </w:t>
            </w:r>
          </w:p>
          <w:p w:rsidR="00163D59" w:rsidRDefault="00AD0D17" w:rsidP="008E784A">
            <w:pPr>
              <w:autoSpaceDE w:val="0"/>
              <w:autoSpaceDN w:val="0"/>
              <w:adjustRightInd w:val="0"/>
              <w:spacing w:before="0"/>
              <w:rPr>
                <w:rFonts w:cs="Arial"/>
              </w:rPr>
            </w:pPr>
            <w:r>
              <w:rPr>
                <w:noProof/>
              </w:rPr>
              <w:drawing>
                <wp:inline distT="0" distB="0" distL="0" distR="0" wp14:anchorId="50C97A1F" wp14:editId="1065E552">
                  <wp:extent cx="1338682" cy="162578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47356" cy="1636315"/>
                          </a:xfrm>
                          <a:prstGeom prst="rect">
                            <a:avLst/>
                          </a:prstGeom>
                        </pic:spPr>
                      </pic:pic>
                    </a:graphicData>
                  </a:graphic>
                </wp:inline>
              </w:drawing>
            </w:r>
          </w:p>
          <w:p w:rsidR="00163D59" w:rsidRPr="005312D2" w:rsidRDefault="00163D59" w:rsidP="008E784A">
            <w:pPr>
              <w:autoSpaceDE w:val="0"/>
              <w:autoSpaceDN w:val="0"/>
              <w:adjustRightInd w:val="0"/>
              <w:spacing w:before="0"/>
              <w:rPr>
                <w:rFonts w:cs="Arial"/>
              </w:rPr>
            </w:pPr>
          </w:p>
        </w:tc>
      </w:tr>
    </w:tbl>
    <w:p w:rsidR="00134CCE" w:rsidRPr="00163D59" w:rsidRDefault="00134CCE" w:rsidP="00163D59">
      <w:pPr>
        <w:rPr>
          <w:rFonts w:cs="Arial"/>
          <w:bCs/>
          <w:caps/>
        </w:rPr>
      </w:pPr>
    </w:p>
    <w:p w:rsidR="00CE17EC" w:rsidRPr="005312D2" w:rsidRDefault="00CE17EC" w:rsidP="002C14A2">
      <w:pPr>
        <w:jc w:val="center"/>
        <w:rPr>
          <w:rFonts w:cs="Arial"/>
          <w:b/>
          <w:bCs/>
          <w:caps/>
        </w:rPr>
      </w:pPr>
    </w:p>
    <w:p w:rsidR="0024658C" w:rsidRPr="005312D2" w:rsidRDefault="0024658C" w:rsidP="0091495E">
      <w:pPr>
        <w:rPr>
          <w:rFonts w:cs="Arial"/>
          <w:b/>
          <w:bCs/>
          <w:caps/>
        </w:rPr>
      </w:pPr>
    </w:p>
    <w:sectPr w:rsidR="0024658C" w:rsidRPr="005312D2" w:rsidSect="00410180">
      <w:headerReference w:type="default" r:id="rId78"/>
      <w:footerReference w:type="default" r:id="rId79"/>
      <w:footerReference w:type="first" r:id="rId80"/>
      <w:pgSz w:w="12240" w:h="15840" w:code="1"/>
      <w:pgMar w:top="864" w:right="1296" w:bottom="1008" w:left="1296" w:header="547" w:footer="5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413" w:rsidRDefault="007B3413" w:rsidP="00865938">
      <w:pPr>
        <w:pStyle w:val="BodyText"/>
      </w:pPr>
      <w:r>
        <w:separator/>
      </w:r>
    </w:p>
    <w:p w:rsidR="007B3413" w:rsidRDefault="007B3413"/>
  </w:endnote>
  <w:endnote w:type="continuationSeparator" w:id="0">
    <w:p w:rsidR="007B3413" w:rsidRDefault="007B3413" w:rsidP="00865938">
      <w:pPr>
        <w:pStyle w:val="BodyText"/>
      </w:pPr>
      <w:r>
        <w:continuationSeparator/>
      </w:r>
    </w:p>
    <w:p w:rsidR="007B3413" w:rsidRDefault="007B34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C31" w:rsidRPr="00D74EDD" w:rsidRDefault="00500C31">
    <w:pPr>
      <w:pStyle w:val="Footer"/>
      <w:jc w:val="right"/>
      <w:rPr>
        <w:sz w:val="18"/>
        <w:szCs w:val="18"/>
      </w:rPr>
    </w:pPr>
    <w:r w:rsidRPr="00D74EDD">
      <w:rPr>
        <w:sz w:val="18"/>
        <w:szCs w:val="18"/>
      </w:rPr>
      <w:fldChar w:fldCharType="begin"/>
    </w:r>
    <w:r w:rsidRPr="00D74EDD">
      <w:rPr>
        <w:sz w:val="18"/>
        <w:szCs w:val="18"/>
      </w:rPr>
      <w:instrText xml:space="preserve"> PAGE   \* MERGEFORMAT </w:instrText>
    </w:r>
    <w:r w:rsidRPr="00D74EDD">
      <w:rPr>
        <w:sz w:val="18"/>
        <w:szCs w:val="18"/>
      </w:rPr>
      <w:fldChar w:fldCharType="separate"/>
    </w:r>
    <w:r w:rsidR="00797E04">
      <w:rPr>
        <w:noProof/>
        <w:sz w:val="18"/>
        <w:szCs w:val="18"/>
      </w:rPr>
      <w:t>21</w:t>
    </w:r>
    <w:r w:rsidRPr="00D74EDD">
      <w:rPr>
        <w:sz w:val="18"/>
        <w:szCs w:val="18"/>
      </w:rPr>
      <w:fldChar w:fldCharType="end"/>
    </w:r>
  </w:p>
  <w:p w:rsidR="00500C31" w:rsidRPr="00D74EDD" w:rsidRDefault="00500C31" w:rsidP="00D74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C31" w:rsidRPr="00D74EDD" w:rsidRDefault="00500C31" w:rsidP="0091495E">
    <w:pPr>
      <w:pStyle w:val="Footer"/>
      <w:tabs>
        <w:tab w:val="clear" w:pos="4320"/>
        <w:tab w:val="clear" w:pos="8640"/>
        <w:tab w:val="center" w:pos="4680"/>
        <w:tab w:val="right" w:pos="10260"/>
      </w:tabs>
      <w:rPr>
        <w:sz w:val="18"/>
        <w:szCs w:val="18"/>
      </w:rPr>
    </w:pPr>
    <w:r>
      <w:rPr>
        <w:sz w:val="18"/>
        <w:szCs w:val="18"/>
      </w:rPr>
      <w:tab/>
    </w:r>
    <w:r>
      <w:rPr>
        <w:sz w:val="16"/>
        <w:szCs w:val="16"/>
      </w:rPr>
      <w:t>Certification of Hazard Assessment</w:t>
    </w:r>
    <w:r>
      <w:rPr>
        <w:sz w:val="16"/>
        <w:szCs w:val="16"/>
      </w:rPr>
      <w:tab/>
    </w:r>
    <w:r w:rsidRPr="00D74EDD">
      <w:rPr>
        <w:sz w:val="18"/>
        <w:szCs w:val="18"/>
      </w:rPr>
      <w:fldChar w:fldCharType="begin"/>
    </w:r>
    <w:r w:rsidRPr="00D74EDD">
      <w:rPr>
        <w:sz w:val="18"/>
        <w:szCs w:val="18"/>
      </w:rPr>
      <w:instrText xml:space="preserve"> PAGE   \* MERGEFORMAT </w:instrText>
    </w:r>
    <w:r w:rsidRPr="00D74EDD">
      <w:rPr>
        <w:sz w:val="18"/>
        <w:szCs w:val="18"/>
      </w:rPr>
      <w:fldChar w:fldCharType="separate"/>
    </w:r>
    <w:r w:rsidR="00797E04">
      <w:rPr>
        <w:noProof/>
        <w:sz w:val="18"/>
        <w:szCs w:val="18"/>
      </w:rPr>
      <w:t>1</w:t>
    </w:r>
    <w:r w:rsidRPr="00D74EDD">
      <w:rPr>
        <w:sz w:val="18"/>
        <w:szCs w:val="18"/>
      </w:rPr>
      <w:fldChar w:fldCharType="end"/>
    </w:r>
  </w:p>
  <w:p w:rsidR="00500C31" w:rsidRDefault="00500C31" w:rsidP="00D74EDD">
    <w:pPr>
      <w:pStyle w:val="Footer"/>
      <w:tabs>
        <w:tab w:val="clear" w:pos="8640"/>
        <w:tab w:val="right" w:pos="96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413" w:rsidRDefault="007B3413" w:rsidP="00865938">
      <w:pPr>
        <w:pStyle w:val="BodyText"/>
      </w:pPr>
      <w:r>
        <w:separator/>
      </w:r>
    </w:p>
    <w:p w:rsidR="007B3413" w:rsidRDefault="007B3413"/>
  </w:footnote>
  <w:footnote w:type="continuationSeparator" w:id="0">
    <w:p w:rsidR="007B3413" w:rsidRDefault="007B3413" w:rsidP="00865938">
      <w:pPr>
        <w:pStyle w:val="BodyText"/>
      </w:pPr>
      <w:r>
        <w:continuationSeparator/>
      </w:r>
    </w:p>
    <w:p w:rsidR="007B3413" w:rsidRDefault="007B341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C31" w:rsidRPr="00031E21" w:rsidRDefault="00500C31" w:rsidP="00031E21">
    <w:pPr>
      <w:pStyle w:val="Header"/>
      <w:jc w:val="center"/>
    </w:pPr>
    <w:r>
      <w:rPr>
        <w:rFonts w:cs="Arial"/>
        <w:b/>
        <w:caps/>
      </w:rPr>
      <w:t>Nscrypt 3dn-150-hp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9D02A1C"/>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BD6AFACE"/>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00642682"/>
    <w:multiLevelType w:val="hybridMultilevel"/>
    <w:tmpl w:val="4440DF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7014FC"/>
    <w:multiLevelType w:val="hybridMultilevel"/>
    <w:tmpl w:val="6E6A3BE8"/>
    <w:lvl w:ilvl="0" w:tplc="576C305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D15E79"/>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F2EFD"/>
    <w:multiLevelType w:val="hybridMultilevel"/>
    <w:tmpl w:val="D9C4E438"/>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74153A"/>
    <w:multiLevelType w:val="hybridMultilevel"/>
    <w:tmpl w:val="F03CCA0A"/>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5D6A93"/>
    <w:multiLevelType w:val="hybridMultilevel"/>
    <w:tmpl w:val="753874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0D3336"/>
    <w:multiLevelType w:val="hybridMultilevel"/>
    <w:tmpl w:val="11D6A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0078B"/>
    <w:multiLevelType w:val="hybridMultilevel"/>
    <w:tmpl w:val="ECA04F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90368B"/>
    <w:multiLevelType w:val="hybridMultilevel"/>
    <w:tmpl w:val="60620C72"/>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8023EF9"/>
    <w:multiLevelType w:val="hybridMultilevel"/>
    <w:tmpl w:val="2C3439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E87E64"/>
    <w:multiLevelType w:val="hybridMultilevel"/>
    <w:tmpl w:val="8E828F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A265265"/>
    <w:multiLevelType w:val="hybridMultilevel"/>
    <w:tmpl w:val="CB88C62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A22F8"/>
    <w:multiLevelType w:val="hybridMultilevel"/>
    <w:tmpl w:val="66344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A2A59"/>
    <w:multiLevelType w:val="hybridMultilevel"/>
    <w:tmpl w:val="8A3453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B15ED6"/>
    <w:multiLevelType w:val="hybridMultilevel"/>
    <w:tmpl w:val="34226F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031BC3"/>
    <w:multiLevelType w:val="hybridMultilevel"/>
    <w:tmpl w:val="2C3439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46BFD"/>
    <w:multiLevelType w:val="hybridMultilevel"/>
    <w:tmpl w:val="36E42FBC"/>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D35C71"/>
    <w:multiLevelType w:val="hybridMultilevel"/>
    <w:tmpl w:val="38CEAD52"/>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A356BD"/>
    <w:multiLevelType w:val="hybridMultilevel"/>
    <w:tmpl w:val="97CCD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BA4288"/>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5951B8"/>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B30407"/>
    <w:multiLevelType w:val="hybridMultilevel"/>
    <w:tmpl w:val="6D4214E4"/>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9B3007"/>
    <w:multiLevelType w:val="hybridMultilevel"/>
    <w:tmpl w:val="686C5944"/>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AE2039"/>
    <w:multiLevelType w:val="hybridMultilevel"/>
    <w:tmpl w:val="B8CE33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E107CF"/>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3623A2"/>
    <w:multiLevelType w:val="hybridMultilevel"/>
    <w:tmpl w:val="56AEE640"/>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292208"/>
    <w:multiLevelType w:val="hybridMultilevel"/>
    <w:tmpl w:val="AF76D352"/>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293DD7"/>
    <w:multiLevelType w:val="hybridMultilevel"/>
    <w:tmpl w:val="525052BC"/>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72E56B5"/>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993F6B"/>
    <w:multiLevelType w:val="hybridMultilevel"/>
    <w:tmpl w:val="500098B6"/>
    <w:lvl w:ilvl="0" w:tplc="0409000F">
      <w:start w:val="1"/>
      <w:numFmt w:val="decimal"/>
      <w:lvlText w:val="%1."/>
      <w:lvlJc w:val="left"/>
      <w:pPr>
        <w:tabs>
          <w:tab w:val="num" w:pos="835"/>
        </w:tabs>
        <w:ind w:left="835" w:hanging="360"/>
      </w:p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32" w15:restartNumberingAfterBreak="0">
    <w:nsid w:val="5CC35BF4"/>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F2378E"/>
    <w:multiLevelType w:val="hybridMultilevel"/>
    <w:tmpl w:val="5C1866AC"/>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8958E6"/>
    <w:multiLevelType w:val="hybridMultilevel"/>
    <w:tmpl w:val="6BA04C54"/>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2B19B4"/>
    <w:multiLevelType w:val="hybridMultilevel"/>
    <w:tmpl w:val="8D4C1048"/>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A820E6"/>
    <w:multiLevelType w:val="hybridMultilevel"/>
    <w:tmpl w:val="BDD29DB4"/>
    <w:lvl w:ilvl="0" w:tplc="FA3C89E4">
      <w:start w:val="1"/>
      <w:numFmt w:val="decimal"/>
      <w:lvlText w:val="%1."/>
      <w:lvlJc w:val="right"/>
      <w:pPr>
        <w:tabs>
          <w:tab w:val="num" w:pos="720"/>
        </w:tabs>
        <w:ind w:left="720" w:hanging="28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E3E0C06"/>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592320"/>
    <w:multiLevelType w:val="hybridMultilevel"/>
    <w:tmpl w:val="82BE20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BAF3A08"/>
    <w:multiLevelType w:val="multilevel"/>
    <w:tmpl w:val="2D9E8142"/>
    <w:lvl w:ilvl="0">
      <w:start w:val="1"/>
      <w:numFmt w:val="decimal"/>
      <w:pStyle w:val="Heading1"/>
      <w:lvlText w:val="%1.0"/>
      <w:lvlJc w:val="left"/>
      <w:pPr>
        <w:tabs>
          <w:tab w:val="num" w:pos="846"/>
        </w:tabs>
        <w:ind w:left="882" w:hanging="612"/>
      </w:pPr>
      <w:rPr>
        <w:rFonts w:ascii="Arial" w:hAnsi="Arial" w:cs="Times New Roman" w:hint="default"/>
        <w:b/>
        <w:bCs w:val="0"/>
        <w:i w:val="0"/>
        <w:iCs w:val="0"/>
        <w:caps/>
        <w:strike w:val="0"/>
        <w:dstrike w:val="0"/>
        <w:vanish w:val="0"/>
        <w:color w:val="auto"/>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Heading2NotBold"/>
      <w:lvlText w:val="%1.%2"/>
      <w:lvlJc w:val="left"/>
      <w:pPr>
        <w:tabs>
          <w:tab w:val="num" w:pos="936"/>
        </w:tabs>
        <w:ind w:left="936" w:hanging="576"/>
      </w:pPr>
      <w:rPr>
        <w:rFonts w:ascii="Arial" w:hAnsi="Arial" w:cs="Times New Roman" w:hint="default"/>
        <w:b/>
        <w:bCs w:val="0"/>
        <w:i w:val="0"/>
        <w:iCs w:val="0"/>
        <w:caps/>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ascii="Arial" w:hAnsi="Arial" w:hint="default"/>
      </w:rPr>
    </w:lvl>
    <w:lvl w:ilvl="4">
      <w:start w:val="1"/>
      <w:numFmt w:val="decimal"/>
      <w:pStyle w:val="Heading5"/>
      <w:lvlText w:val="%1.%2.%3.%4.%5"/>
      <w:lvlJc w:val="left"/>
      <w:pPr>
        <w:tabs>
          <w:tab w:val="num" w:pos="1008"/>
        </w:tabs>
        <w:ind w:left="1008" w:hanging="1008"/>
      </w:pPr>
      <w:rPr>
        <w:rFonts w:hint="default"/>
      </w:rPr>
    </w:lvl>
    <w:lvl w:ilvl="5">
      <w:start w:val="1"/>
      <w:numFmt w:val="upperLetter"/>
      <w:pStyle w:val="Heading6"/>
      <w:lvlText w:val="Appendix %6."/>
      <w:lvlJc w:val="left"/>
      <w:pPr>
        <w:tabs>
          <w:tab w:val="num" w:pos="1080"/>
        </w:tabs>
        <w:ind w:left="1152" w:hanging="1152"/>
      </w:pPr>
      <w:rPr>
        <w:rFonts w:ascii="Arial" w:hAnsi="Arial" w:hint="default"/>
        <w:b/>
        <w:i w:val="0"/>
        <w:sz w:val="24"/>
      </w:rPr>
    </w:lvl>
    <w:lvl w:ilvl="6">
      <w:start w:val="1"/>
      <w:numFmt w:val="decimal"/>
      <w:pStyle w:val="Heading7"/>
      <w:lvlText w:val="%6.%7"/>
      <w:lvlJc w:val="left"/>
      <w:pPr>
        <w:tabs>
          <w:tab w:val="num" w:pos="1296"/>
        </w:tabs>
        <w:ind w:left="1296" w:hanging="1296"/>
      </w:pPr>
      <w:rPr>
        <w:rFonts w:hint="default"/>
        <w:b/>
        <w:i w:val="0"/>
        <w:sz w:val="24"/>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9"/>
  </w:num>
  <w:num w:numId="2">
    <w:abstractNumId w:val="0"/>
  </w:num>
  <w:num w:numId="3">
    <w:abstractNumId w:val="1"/>
  </w:num>
  <w:num w:numId="4">
    <w:abstractNumId w:val="25"/>
  </w:num>
  <w:num w:numId="5">
    <w:abstractNumId w:val="12"/>
  </w:num>
  <w:num w:numId="6">
    <w:abstractNumId w:val="9"/>
  </w:num>
  <w:num w:numId="7">
    <w:abstractNumId w:val="38"/>
  </w:num>
  <w:num w:numId="8">
    <w:abstractNumId w:val="2"/>
  </w:num>
  <w:num w:numId="9">
    <w:abstractNumId w:val="15"/>
  </w:num>
  <w:num w:numId="10">
    <w:abstractNumId w:val="7"/>
  </w:num>
  <w:num w:numId="11">
    <w:abstractNumId w:val="33"/>
  </w:num>
  <w:num w:numId="12">
    <w:abstractNumId w:val="24"/>
  </w:num>
  <w:num w:numId="13">
    <w:abstractNumId w:val="18"/>
  </w:num>
  <w:num w:numId="14">
    <w:abstractNumId w:val="6"/>
  </w:num>
  <w:num w:numId="15">
    <w:abstractNumId w:val="19"/>
  </w:num>
  <w:num w:numId="16">
    <w:abstractNumId w:val="3"/>
  </w:num>
  <w:num w:numId="17">
    <w:abstractNumId w:val="10"/>
  </w:num>
  <w:num w:numId="18">
    <w:abstractNumId w:val="5"/>
  </w:num>
  <w:num w:numId="19">
    <w:abstractNumId w:val="27"/>
  </w:num>
  <w:num w:numId="20">
    <w:abstractNumId w:val="34"/>
  </w:num>
  <w:num w:numId="21">
    <w:abstractNumId w:val="23"/>
  </w:num>
  <w:num w:numId="22">
    <w:abstractNumId w:val="31"/>
  </w:num>
  <w:num w:numId="23">
    <w:abstractNumId w:val="28"/>
  </w:num>
  <w:num w:numId="24">
    <w:abstractNumId w:val="29"/>
  </w:num>
  <w:num w:numId="25">
    <w:abstractNumId w:val="36"/>
  </w:num>
  <w:num w:numId="26">
    <w:abstractNumId w:val="35"/>
  </w:num>
  <w:num w:numId="27">
    <w:abstractNumId w:val="13"/>
  </w:num>
  <w:num w:numId="28">
    <w:abstractNumId w:val="37"/>
  </w:num>
  <w:num w:numId="29">
    <w:abstractNumId w:val="14"/>
  </w:num>
  <w:num w:numId="30">
    <w:abstractNumId w:val="11"/>
  </w:num>
  <w:num w:numId="31">
    <w:abstractNumId w:val="17"/>
  </w:num>
  <w:num w:numId="32">
    <w:abstractNumId w:val="20"/>
  </w:num>
  <w:num w:numId="33">
    <w:abstractNumId w:val="8"/>
  </w:num>
  <w:num w:numId="34">
    <w:abstractNumId w:val="16"/>
  </w:num>
  <w:num w:numId="35">
    <w:abstractNumId w:val="26"/>
  </w:num>
  <w:num w:numId="36">
    <w:abstractNumId w:val="21"/>
  </w:num>
  <w:num w:numId="37">
    <w:abstractNumId w:val="32"/>
  </w:num>
  <w:num w:numId="38">
    <w:abstractNumId w:val="22"/>
  </w:num>
  <w:num w:numId="39">
    <w:abstractNumId w:val="30"/>
  </w:num>
  <w:num w:numId="4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915"/>
    <w:rsid w:val="00003393"/>
    <w:rsid w:val="00013415"/>
    <w:rsid w:val="000149D8"/>
    <w:rsid w:val="0002095B"/>
    <w:rsid w:val="00026311"/>
    <w:rsid w:val="00031E21"/>
    <w:rsid w:val="00036069"/>
    <w:rsid w:val="0006292D"/>
    <w:rsid w:val="0006439F"/>
    <w:rsid w:val="00072A8D"/>
    <w:rsid w:val="0008451F"/>
    <w:rsid w:val="00087404"/>
    <w:rsid w:val="0009526E"/>
    <w:rsid w:val="000A051A"/>
    <w:rsid w:val="000A5FDB"/>
    <w:rsid w:val="000B100C"/>
    <w:rsid w:val="000C55C6"/>
    <w:rsid w:val="000D182B"/>
    <w:rsid w:val="000E5C55"/>
    <w:rsid w:val="000E6550"/>
    <w:rsid w:val="00103A6F"/>
    <w:rsid w:val="0010439E"/>
    <w:rsid w:val="00105D49"/>
    <w:rsid w:val="00106752"/>
    <w:rsid w:val="001070A3"/>
    <w:rsid w:val="001103F1"/>
    <w:rsid w:val="00112E0E"/>
    <w:rsid w:val="00114BB4"/>
    <w:rsid w:val="00120867"/>
    <w:rsid w:val="0012270B"/>
    <w:rsid w:val="00125EF7"/>
    <w:rsid w:val="00130978"/>
    <w:rsid w:val="00134CCE"/>
    <w:rsid w:val="00137462"/>
    <w:rsid w:val="00147103"/>
    <w:rsid w:val="00160D36"/>
    <w:rsid w:val="00163D59"/>
    <w:rsid w:val="00163E19"/>
    <w:rsid w:val="001735B0"/>
    <w:rsid w:val="00176E1D"/>
    <w:rsid w:val="001824ED"/>
    <w:rsid w:val="001834D3"/>
    <w:rsid w:val="0019147F"/>
    <w:rsid w:val="0019423B"/>
    <w:rsid w:val="00197E60"/>
    <w:rsid w:val="001B1829"/>
    <w:rsid w:val="001B4874"/>
    <w:rsid w:val="001B59A0"/>
    <w:rsid w:val="001F03F5"/>
    <w:rsid w:val="00200B33"/>
    <w:rsid w:val="002012FD"/>
    <w:rsid w:val="00202FE3"/>
    <w:rsid w:val="00210814"/>
    <w:rsid w:val="00212606"/>
    <w:rsid w:val="002214E4"/>
    <w:rsid w:val="00225CF9"/>
    <w:rsid w:val="00231AAA"/>
    <w:rsid w:val="00233989"/>
    <w:rsid w:val="00237299"/>
    <w:rsid w:val="0024658C"/>
    <w:rsid w:val="0024767D"/>
    <w:rsid w:val="00253362"/>
    <w:rsid w:val="00254509"/>
    <w:rsid w:val="00256B8F"/>
    <w:rsid w:val="002572DB"/>
    <w:rsid w:val="002575FA"/>
    <w:rsid w:val="00284BC2"/>
    <w:rsid w:val="002862B5"/>
    <w:rsid w:val="0029046D"/>
    <w:rsid w:val="002A1DE1"/>
    <w:rsid w:val="002B22A0"/>
    <w:rsid w:val="002C14A2"/>
    <w:rsid w:val="002C3F5B"/>
    <w:rsid w:val="002C5AF2"/>
    <w:rsid w:val="002C7441"/>
    <w:rsid w:val="002E6940"/>
    <w:rsid w:val="002F2A05"/>
    <w:rsid w:val="003037B6"/>
    <w:rsid w:val="00314AFD"/>
    <w:rsid w:val="0032476E"/>
    <w:rsid w:val="003303C3"/>
    <w:rsid w:val="00337B24"/>
    <w:rsid w:val="00342071"/>
    <w:rsid w:val="00356A1D"/>
    <w:rsid w:val="00366ACF"/>
    <w:rsid w:val="003777BF"/>
    <w:rsid w:val="00381419"/>
    <w:rsid w:val="00385C36"/>
    <w:rsid w:val="00386E8C"/>
    <w:rsid w:val="00391807"/>
    <w:rsid w:val="0039665C"/>
    <w:rsid w:val="00397961"/>
    <w:rsid w:val="003A39FE"/>
    <w:rsid w:val="003A47A3"/>
    <w:rsid w:val="003B0ECC"/>
    <w:rsid w:val="003B1206"/>
    <w:rsid w:val="003B38FF"/>
    <w:rsid w:val="003B4EC5"/>
    <w:rsid w:val="003C39D3"/>
    <w:rsid w:val="003D0BD2"/>
    <w:rsid w:val="003D2715"/>
    <w:rsid w:val="003D7E5A"/>
    <w:rsid w:val="003F13AF"/>
    <w:rsid w:val="003F5A29"/>
    <w:rsid w:val="003F5C93"/>
    <w:rsid w:val="004058B2"/>
    <w:rsid w:val="00410180"/>
    <w:rsid w:val="00415210"/>
    <w:rsid w:val="0041567F"/>
    <w:rsid w:val="00416F52"/>
    <w:rsid w:val="004253DA"/>
    <w:rsid w:val="004261F1"/>
    <w:rsid w:val="0043749A"/>
    <w:rsid w:val="00446018"/>
    <w:rsid w:val="00450C68"/>
    <w:rsid w:val="00453118"/>
    <w:rsid w:val="0046196C"/>
    <w:rsid w:val="004858B6"/>
    <w:rsid w:val="004902DB"/>
    <w:rsid w:val="0049531E"/>
    <w:rsid w:val="004A0E86"/>
    <w:rsid w:val="004A1625"/>
    <w:rsid w:val="004A7915"/>
    <w:rsid w:val="004C21D6"/>
    <w:rsid w:val="004C21F6"/>
    <w:rsid w:val="004C52BB"/>
    <w:rsid w:val="004C5A41"/>
    <w:rsid w:val="004D2F36"/>
    <w:rsid w:val="004D59EC"/>
    <w:rsid w:val="004D5C3C"/>
    <w:rsid w:val="004D6823"/>
    <w:rsid w:val="004E4707"/>
    <w:rsid w:val="004E6186"/>
    <w:rsid w:val="004F182B"/>
    <w:rsid w:val="004F60EF"/>
    <w:rsid w:val="00500C31"/>
    <w:rsid w:val="005040A4"/>
    <w:rsid w:val="005045CC"/>
    <w:rsid w:val="00505A27"/>
    <w:rsid w:val="00507A8A"/>
    <w:rsid w:val="005103EC"/>
    <w:rsid w:val="00511DDE"/>
    <w:rsid w:val="00515DCC"/>
    <w:rsid w:val="00515E33"/>
    <w:rsid w:val="00521A9F"/>
    <w:rsid w:val="005312D2"/>
    <w:rsid w:val="00531364"/>
    <w:rsid w:val="005330DA"/>
    <w:rsid w:val="00542116"/>
    <w:rsid w:val="0055013E"/>
    <w:rsid w:val="005502A5"/>
    <w:rsid w:val="005513B6"/>
    <w:rsid w:val="00551D83"/>
    <w:rsid w:val="005524B6"/>
    <w:rsid w:val="0055303E"/>
    <w:rsid w:val="0056313B"/>
    <w:rsid w:val="00563E86"/>
    <w:rsid w:val="0056579F"/>
    <w:rsid w:val="00573A12"/>
    <w:rsid w:val="005874AE"/>
    <w:rsid w:val="005914D1"/>
    <w:rsid w:val="005938EB"/>
    <w:rsid w:val="005939CB"/>
    <w:rsid w:val="00594DE7"/>
    <w:rsid w:val="00594E4B"/>
    <w:rsid w:val="005A5CAA"/>
    <w:rsid w:val="005A7981"/>
    <w:rsid w:val="005B0C76"/>
    <w:rsid w:val="005B32AC"/>
    <w:rsid w:val="005C4984"/>
    <w:rsid w:val="005D29F8"/>
    <w:rsid w:val="005D51E5"/>
    <w:rsid w:val="005D7B3B"/>
    <w:rsid w:val="00603B1A"/>
    <w:rsid w:val="006150B3"/>
    <w:rsid w:val="00617E02"/>
    <w:rsid w:val="0062078D"/>
    <w:rsid w:val="00621265"/>
    <w:rsid w:val="00622253"/>
    <w:rsid w:val="0062362D"/>
    <w:rsid w:val="0063131A"/>
    <w:rsid w:val="006410FE"/>
    <w:rsid w:val="00645A4C"/>
    <w:rsid w:val="00647CFD"/>
    <w:rsid w:val="00650D42"/>
    <w:rsid w:val="006606AC"/>
    <w:rsid w:val="00672095"/>
    <w:rsid w:val="006724E4"/>
    <w:rsid w:val="0067507B"/>
    <w:rsid w:val="006822B1"/>
    <w:rsid w:val="006842FE"/>
    <w:rsid w:val="0068493F"/>
    <w:rsid w:val="00696DD3"/>
    <w:rsid w:val="006A06CD"/>
    <w:rsid w:val="006B16F2"/>
    <w:rsid w:val="006D3A0A"/>
    <w:rsid w:val="006D43BA"/>
    <w:rsid w:val="006D5B82"/>
    <w:rsid w:val="006D6C88"/>
    <w:rsid w:val="006D6CF3"/>
    <w:rsid w:val="006E115C"/>
    <w:rsid w:val="006E334D"/>
    <w:rsid w:val="006E6610"/>
    <w:rsid w:val="006F3DC4"/>
    <w:rsid w:val="007114FD"/>
    <w:rsid w:val="0071365A"/>
    <w:rsid w:val="00714318"/>
    <w:rsid w:val="00715116"/>
    <w:rsid w:val="0073291E"/>
    <w:rsid w:val="007349CC"/>
    <w:rsid w:val="00737928"/>
    <w:rsid w:val="00741A1E"/>
    <w:rsid w:val="00753FBB"/>
    <w:rsid w:val="00756998"/>
    <w:rsid w:val="00757330"/>
    <w:rsid w:val="007627E4"/>
    <w:rsid w:val="00771CDD"/>
    <w:rsid w:val="0077412B"/>
    <w:rsid w:val="00775854"/>
    <w:rsid w:val="00780FC7"/>
    <w:rsid w:val="0079352A"/>
    <w:rsid w:val="007966B6"/>
    <w:rsid w:val="00797E04"/>
    <w:rsid w:val="007A1555"/>
    <w:rsid w:val="007A2DD6"/>
    <w:rsid w:val="007A5530"/>
    <w:rsid w:val="007B2736"/>
    <w:rsid w:val="007B27F3"/>
    <w:rsid w:val="007B3413"/>
    <w:rsid w:val="007B345D"/>
    <w:rsid w:val="007B78D5"/>
    <w:rsid w:val="007C32DF"/>
    <w:rsid w:val="007D0C34"/>
    <w:rsid w:val="007D3C9D"/>
    <w:rsid w:val="007F0822"/>
    <w:rsid w:val="007F154F"/>
    <w:rsid w:val="007F2DB4"/>
    <w:rsid w:val="007F34CC"/>
    <w:rsid w:val="007F4CC9"/>
    <w:rsid w:val="008013F2"/>
    <w:rsid w:val="008142FC"/>
    <w:rsid w:val="00824C27"/>
    <w:rsid w:val="008263A3"/>
    <w:rsid w:val="00827595"/>
    <w:rsid w:val="00827E72"/>
    <w:rsid w:val="00832F75"/>
    <w:rsid w:val="008330D6"/>
    <w:rsid w:val="008500B5"/>
    <w:rsid w:val="008560B8"/>
    <w:rsid w:val="00857526"/>
    <w:rsid w:val="00864774"/>
    <w:rsid w:val="00865938"/>
    <w:rsid w:val="008675B6"/>
    <w:rsid w:val="00874E88"/>
    <w:rsid w:val="008827D5"/>
    <w:rsid w:val="00890976"/>
    <w:rsid w:val="0089098A"/>
    <w:rsid w:val="0089221C"/>
    <w:rsid w:val="00896C6C"/>
    <w:rsid w:val="008A2D7B"/>
    <w:rsid w:val="008A396C"/>
    <w:rsid w:val="008A646B"/>
    <w:rsid w:val="008B0928"/>
    <w:rsid w:val="008B39EB"/>
    <w:rsid w:val="008B673F"/>
    <w:rsid w:val="008B7D40"/>
    <w:rsid w:val="008C4B40"/>
    <w:rsid w:val="008C64E5"/>
    <w:rsid w:val="008C7951"/>
    <w:rsid w:val="008E3C87"/>
    <w:rsid w:val="008E4E98"/>
    <w:rsid w:val="008E784A"/>
    <w:rsid w:val="008E7E44"/>
    <w:rsid w:val="008F0DC1"/>
    <w:rsid w:val="008F6677"/>
    <w:rsid w:val="009000D2"/>
    <w:rsid w:val="00900FD1"/>
    <w:rsid w:val="0091495E"/>
    <w:rsid w:val="009149B6"/>
    <w:rsid w:val="009374CF"/>
    <w:rsid w:val="00937E2F"/>
    <w:rsid w:val="009743FA"/>
    <w:rsid w:val="00975DC2"/>
    <w:rsid w:val="0097643A"/>
    <w:rsid w:val="00980BAD"/>
    <w:rsid w:val="00986DF3"/>
    <w:rsid w:val="00987E3D"/>
    <w:rsid w:val="00991DE9"/>
    <w:rsid w:val="00997084"/>
    <w:rsid w:val="009A6BC9"/>
    <w:rsid w:val="009B068A"/>
    <w:rsid w:val="009B1269"/>
    <w:rsid w:val="009D2296"/>
    <w:rsid w:val="009E3D9A"/>
    <w:rsid w:val="009F7068"/>
    <w:rsid w:val="00A11B8C"/>
    <w:rsid w:val="00A128FC"/>
    <w:rsid w:val="00A13075"/>
    <w:rsid w:val="00A15346"/>
    <w:rsid w:val="00A166CF"/>
    <w:rsid w:val="00A25E76"/>
    <w:rsid w:val="00A41DE2"/>
    <w:rsid w:val="00A44283"/>
    <w:rsid w:val="00A47AB6"/>
    <w:rsid w:val="00A51BD6"/>
    <w:rsid w:val="00A5549B"/>
    <w:rsid w:val="00A57602"/>
    <w:rsid w:val="00A67D1E"/>
    <w:rsid w:val="00A67FBD"/>
    <w:rsid w:val="00A71D18"/>
    <w:rsid w:val="00A7478E"/>
    <w:rsid w:val="00A74EF3"/>
    <w:rsid w:val="00A76338"/>
    <w:rsid w:val="00A9154C"/>
    <w:rsid w:val="00AA0064"/>
    <w:rsid w:val="00AC15E0"/>
    <w:rsid w:val="00AC5753"/>
    <w:rsid w:val="00AC7E25"/>
    <w:rsid w:val="00AD0D17"/>
    <w:rsid w:val="00AD5B19"/>
    <w:rsid w:val="00AD7215"/>
    <w:rsid w:val="00AE33B9"/>
    <w:rsid w:val="00AE36C6"/>
    <w:rsid w:val="00AF2510"/>
    <w:rsid w:val="00AF6F57"/>
    <w:rsid w:val="00AF79F9"/>
    <w:rsid w:val="00B06519"/>
    <w:rsid w:val="00B10589"/>
    <w:rsid w:val="00B20426"/>
    <w:rsid w:val="00B239EE"/>
    <w:rsid w:val="00B25EEB"/>
    <w:rsid w:val="00B33BC4"/>
    <w:rsid w:val="00B34E07"/>
    <w:rsid w:val="00B36B0A"/>
    <w:rsid w:val="00B42FBC"/>
    <w:rsid w:val="00B42FC0"/>
    <w:rsid w:val="00B47009"/>
    <w:rsid w:val="00B6250D"/>
    <w:rsid w:val="00B70FAC"/>
    <w:rsid w:val="00B7330E"/>
    <w:rsid w:val="00B74111"/>
    <w:rsid w:val="00B90E26"/>
    <w:rsid w:val="00BA622E"/>
    <w:rsid w:val="00BB25A1"/>
    <w:rsid w:val="00BB288B"/>
    <w:rsid w:val="00BB406C"/>
    <w:rsid w:val="00BC0142"/>
    <w:rsid w:val="00BC3F5F"/>
    <w:rsid w:val="00BC625C"/>
    <w:rsid w:val="00BD338C"/>
    <w:rsid w:val="00BE2EB9"/>
    <w:rsid w:val="00BE66C1"/>
    <w:rsid w:val="00BF0164"/>
    <w:rsid w:val="00C01AC3"/>
    <w:rsid w:val="00C0254B"/>
    <w:rsid w:val="00C115D2"/>
    <w:rsid w:val="00C12A9C"/>
    <w:rsid w:val="00C137A3"/>
    <w:rsid w:val="00C14CED"/>
    <w:rsid w:val="00C20E9D"/>
    <w:rsid w:val="00C256DC"/>
    <w:rsid w:val="00C338F3"/>
    <w:rsid w:val="00C33EFE"/>
    <w:rsid w:val="00C41D17"/>
    <w:rsid w:val="00C630F3"/>
    <w:rsid w:val="00C66B59"/>
    <w:rsid w:val="00C74A2B"/>
    <w:rsid w:val="00C7715A"/>
    <w:rsid w:val="00C82610"/>
    <w:rsid w:val="00C85024"/>
    <w:rsid w:val="00C8645B"/>
    <w:rsid w:val="00CA20EA"/>
    <w:rsid w:val="00CA2290"/>
    <w:rsid w:val="00CA41AE"/>
    <w:rsid w:val="00CB010F"/>
    <w:rsid w:val="00CB0300"/>
    <w:rsid w:val="00CB3661"/>
    <w:rsid w:val="00CB4A22"/>
    <w:rsid w:val="00CD0C37"/>
    <w:rsid w:val="00CD1B98"/>
    <w:rsid w:val="00CD26E6"/>
    <w:rsid w:val="00CD2C1E"/>
    <w:rsid w:val="00CE17EC"/>
    <w:rsid w:val="00CE3B0E"/>
    <w:rsid w:val="00CF1582"/>
    <w:rsid w:val="00CF739F"/>
    <w:rsid w:val="00D0279C"/>
    <w:rsid w:val="00D07050"/>
    <w:rsid w:val="00D10F16"/>
    <w:rsid w:val="00D1122B"/>
    <w:rsid w:val="00D176B0"/>
    <w:rsid w:val="00D277AB"/>
    <w:rsid w:val="00D35869"/>
    <w:rsid w:val="00D41280"/>
    <w:rsid w:val="00D43047"/>
    <w:rsid w:val="00D44F99"/>
    <w:rsid w:val="00D57337"/>
    <w:rsid w:val="00D630E4"/>
    <w:rsid w:val="00D70685"/>
    <w:rsid w:val="00D74EDD"/>
    <w:rsid w:val="00D8476D"/>
    <w:rsid w:val="00DA02B7"/>
    <w:rsid w:val="00DA5F0B"/>
    <w:rsid w:val="00DA7A3E"/>
    <w:rsid w:val="00DB023C"/>
    <w:rsid w:val="00DB166A"/>
    <w:rsid w:val="00DB25A9"/>
    <w:rsid w:val="00DB3560"/>
    <w:rsid w:val="00DB464B"/>
    <w:rsid w:val="00DB74D5"/>
    <w:rsid w:val="00DB7D68"/>
    <w:rsid w:val="00DC2C34"/>
    <w:rsid w:val="00DC766C"/>
    <w:rsid w:val="00DD14BC"/>
    <w:rsid w:val="00DD29BC"/>
    <w:rsid w:val="00DD3217"/>
    <w:rsid w:val="00DD5164"/>
    <w:rsid w:val="00DD55A4"/>
    <w:rsid w:val="00DE5B2A"/>
    <w:rsid w:val="00DE6FD7"/>
    <w:rsid w:val="00E04548"/>
    <w:rsid w:val="00E07C3C"/>
    <w:rsid w:val="00E14447"/>
    <w:rsid w:val="00E16D50"/>
    <w:rsid w:val="00E20D74"/>
    <w:rsid w:val="00E30376"/>
    <w:rsid w:val="00E30B11"/>
    <w:rsid w:val="00E311A9"/>
    <w:rsid w:val="00E31EF9"/>
    <w:rsid w:val="00E35F7C"/>
    <w:rsid w:val="00E43F04"/>
    <w:rsid w:val="00E47986"/>
    <w:rsid w:val="00E52D2F"/>
    <w:rsid w:val="00E57D21"/>
    <w:rsid w:val="00E645F7"/>
    <w:rsid w:val="00E744C2"/>
    <w:rsid w:val="00E91E19"/>
    <w:rsid w:val="00E956AF"/>
    <w:rsid w:val="00E96207"/>
    <w:rsid w:val="00E96E77"/>
    <w:rsid w:val="00EA56DA"/>
    <w:rsid w:val="00EB21A8"/>
    <w:rsid w:val="00EB275A"/>
    <w:rsid w:val="00EC2A58"/>
    <w:rsid w:val="00EC4F5C"/>
    <w:rsid w:val="00EC6268"/>
    <w:rsid w:val="00ED0010"/>
    <w:rsid w:val="00ED4FFE"/>
    <w:rsid w:val="00ED6970"/>
    <w:rsid w:val="00ED70EF"/>
    <w:rsid w:val="00EE03D3"/>
    <w:rsid w:val="00EE1526"/>
    <w:rsid w:val="00EE1C24"/>
    <w:rsid w:val="00EF69A8"/>
    <w:rsid w:val="00EF6EDE"/>
    <w:rsid w:val="00F01D32"/>
    <w:rsid w:val="00F029A8"/>
    <w:rsid w:val="00F05C4A"/>
    <w:rsid w:val="00F211AD"/>
    <w:rsid w:val="00F25DB8"/>
    <w:rsid w:val="00F273B1"/>
    <w:rsid w:val="00F316EC"/>
    <w:rsid w:val="00F323CF"/>
    <w:rsid w:val="00F329A2"/>
    <w:rsid w:val="00F42726"/>
    <w:rsid w:val="00F623CB"/>
    <w:rsid w:val="00F70EFD"/>
    <w:rsid w:val="00F76552"/>
    <w:rsid w:val="00F843BB"/>
    <w:rsid w:val="00F8444C"/>
    <w:rsid w:val="00F84E90"/>
    <w:rsid w:val="00F9087B"/>
    <w:rsid w:val="00F90AA7"/>
    <w:rsid w:val="00F94800"/>
    <w:rsid w:val="00F94E06"/>
    <w:rsid w:val="00FA1E4C"/>
    <w:rsid w:val="00FA349F"/>
    <w:rsid w:val="00FA4BC3"/>
    <w:rsid w:val="00FA7BCA"/>
    <w:rsid w:val="00FA7F12"/>
    <w:rsid w:val="00FB6C0C"/>
    <w:rsid w:val="00FB7158"/>
    <w:rsid w:val="00FC4FE1"/>
    <w:rsid w:val="00FD4C77"/>
    <w:rsid w:val="00FE2009"/>
    <w:rsid w:val="00FE5F3A"/>
    <w:rsid w:val="00FE7A41"/>
    <w:rsid w:val="00FF3B44"/>
    <w:rsid w:val="00FF4D64"/>
    <w:rsid w:val="00FF5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3C1EF2"/>
  <w15:docId w15:val="{B09AE95B-368E-4C71-B0F5-12F33CC34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03E"/>
    <w:pPr>
      <w:spacing w:before="60"/>
    </w:pPr>
    <w:rPr>
      <w:rFonts w:ascii="Arial" w:hAnsi="Arial"/>
    </w:rPr>
  </w:style>
  <w:style w:type="paragraph" w:styleId="Heading1">
    <w:name w:val="heading 1"/>
    <w:basedOn w:val="Normal"/>
    <w:next w:val="Normal"/>
    <w:link w:val="Heading1Char"/>
    <w:qFormat/>
    <w:rsid w:val="005939CB"/>
    <w:pPr>
      <w:keepNext/>
      <w:numPr>
        <w:numId w:val="1"/>
      </w:numPr>
      <w:spacing w:before="120" w:after="60"/>
      <w:outlineLvl w:val="0"/>
    </w:pPr>
    <w:rPr>
      <w:rFonts w:cs="Arial"/>
      <w:b/>
      <w:bCs/>
      <w:caps/>
      <w:kern w:val="32"/>
      <w:sz w:val="24"/>
      <w:szCs w:val="32"/>
    </w:rPr>
  </w:style>
  <w:style w:type="paragraph" w:styleId="Heading2">
    <w:name w:val="heading 2"/>
    <w:basedOn w:val="Normal"/>
    <w:next w:val="Normal"/>
    <w:link w:val="Heading2Char"/>
    <w:qFormat/>
    <w:rsid w:val="00C0254B"/>
    <w:pPr>
      <w:keepNext/>
      <w:spacing w:before="240" w:after="60"/>
      <w:outlineLvl w:val="1"/>
    </w:pPr>
    <w:rPr>
      <w:rFonts w:cs="Arial"/>
      <w:b/>
      <w:bCs/>
      <w:iCs/>
      <w:sz w:val="24"/>
      <w:szCs w:val="28"/>
    </w:rPr>
  </w:style>
  <w:style w:type="paragraph" w:styleId="Heading3">
    <w:name w:val="heading 3"/>
    <w:basedOn w:val="Normal"/>
    <w:next w:val="Normal"/>
    <w:link w:val="Heading3Char"/>
    <w:qFormat/>
    <w:rsid w:val="005939CB"/>
    <w:pPr>
      <w:keepNext/>
      <w:numPr>
        <w:ilvl w:val="2"/>
        <w:numId w:val="1"/>
      </w:numPr>
      <w:spacing w:before="240" w:after="60"/>
      <w:outlineLvl w:val="2"/>
    </w:pPr>
    <w:rPr>
      <w:rFonts w:cs="Arial"/>
      <w:b/>
      <w:bCs/>
      <w:sz w:val="26"/>
      <w:szCs w:val="26"/>
    </w:rPr>
  </w:style>
  <w:style w:type="paragraph" w:styleId="Heading4">
    <w:name w:val="heading 4"/>
    <w:basedOn w:val="Normal"/>
    <w:next w:val="Normal"/>
    <w:qFormat/>
    <w:rsid w:val="003303C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5939CB"/>
    <w:pPr>
      <w:numPr>
        <w:ilvl w:val="4"/>
        <w:numId w:val="1"/>
      </w:numPr>
      <w:spacing w:before="240" w:after="60"/>
      <w:outlineLvl w:val="4"/>
    </w:pPr>
    <w:rPr>
      <w:b/>
      <w:bCs/>
      <w:i/>
      <w:iCs/>
      <w:sz w:val="26"/>
      <w:szCs w:val="26"/>
    </w:rPr>
  </w:style>
  <w:style w:type="paragraph" w:styleId="Heading6">
    <w:name w:val="heading 6"/>
    <w:basedOn w:val="Normal"/>
    <w:next w:val="Normal"/>
    <w:qFormat/>
    <w:rsid w:val="005939CB"/>
    <w:pPr>
      <w:numPr>
        <w:ilvl w:val="5"/>
        <w:numId w:val="1"/>
      </w:numPr>
      <w:tabs>
        <w:tab w:val="left" w:pos="1584"/>
      </w:tabs>
      <w:spacing w:before="240" w:after="60"/>
      <w:outlineLvl w:val="5"/>
    </w:pPr>
    <w:rPr>
      <w:b/>
      <w:bCs/>
      <w:sz w:val="24"/>
      <w:szCs w:val="22"/>
    </w:rPr>
  </w:style>
  <w:style w:type="paragraph" w:styleId="Heading7">
    <w:name w:val="heading 7"/>
    <w:basedOn w:val="Normal"/>
    <w:next w:val="Normal"/>
    <w:qFormat/>
    <w:rsid w:val="005939CB"/>
    <w:pPr>
      <w:numPr>
        <w:ilvl w:val="6"/>
        <w:numId w:val="1"/>
      </w:numPr>
      <w:spacing w:before="240" w:after="60"/>
      <w:outlineLvl w:val="6"/>
    </w:pPr>
    <w:rPr>
      <w:b/>
      <w:sz w:val="24"/>
      <w:szCs w:val="24"/>
    </w:rPr>
  </w:style>
  <w:style w:type="paragraph" w:styleId="Heading8">
    <w:name w:val="heading 8"/>
    <w:basedOn w:val="Normal"/>
    <w:next w:val="Normal"/>
    <w:qFormat/>
    <w:rsid w:val="005939CB"/>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5939C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39CB"/>
    <w:rPr>
      <w:rFonts w:ascii="Arial" w:hAnsi="Arial" w:cs="Arial"/>
      <w:b/>
      <w:bCs/>
      <w:caps/>
      <w:kern w:val="32"/>
      <w:sz w:val="24"/>
      <w:szCs w:val="32"/>
      <w:lang w:val="en-US" w:eastAsia="en-US" w:bidi="ar-SA"/>
    </w:rPr>
  </w:style>
  <w:style w:type="character" w:customStyle="1" w:styleId="SOPBodyChar">
    <w:name w:val="SOP Body Char"/>
    <w:basedOn w:val="BodyTextChar"/>
    <w:link w:val="SOPBody"/>
    <w:rsid w:val="008500B5"/>
    <w:rPr>
      <w:rFonts w:ascii="Arial" w:hAnsi="Arial"/>
      <w:i/>
      <w:sz w:val="22"/>
      <w:lang w:val="en-US" w:eastAsia="en-US" w:bidi="ar-SA"/>
    </w:rPr>
  </w:style>
  <w:style w:type="paragraph" w:styleId="BodyText">
    <w:name w:val="Body Text"/>
    <w:basedOn w:val="Normal"/>
    <w:link w:val="BodyTextChar"/>
    <w:rsid w:val="00FF3B44"/>
    <w:rPr>
      <w:i/>
    </w:rPr>
  </w:style>
  <w:style w:type="character" w:customStyle="1" w:styleId="BodyTextChar">
    <w:name w:val="Body Text Char"/>
    <w:basedOn w:val="DefaultParagraphFont"/>
    <w:link w:val="BodyText"/>
    <w:rsid w:val="00FF3B44"/>
    <w:rPr>
      <w:rFonts w:ascii="Arial" w:hAnsi="Arial"/>
      <w:i/>
      <w:lang w:val="en-US" w:eastAsia="en-US" w:bidi="ar-SA"/>
    </w:rPr>
  </w:style>
  <w:style w:type="paragraph" w:customStyle="1" w:styleId="StyleHeading2NotBold">
    <w:name w:val="Style Heading 2 + Not Bold"/>
    <w:basedOn w:val="Heading2"/>
    <w:rsid w:val="005939CB"/>
    <w:pPr>
      <w:numPr>
        <w:ilvl w:val="1"/>
        <w:numId w:val="1"/>
      </w:numPr>
      <w:spacing w:before="120"/>
    </w:pPr>
    <w:rPr>
      <w:bCs w:val="0"/>
      <w:iCs w:val="0"/>
    </w:rPr>
  </w:style>
  <w:style w:type="paragraph" w:styleId="TOC1">
    <w:name w:val="toc 1"/>
    <w:basedOn w:val="Normal"/>
    <w:next w:val="Normal"/>
    <w:autoRedefine/>
    <w:semiHidden/>
    <w:rsid w:val="005874AE"/>
    <w:pPr>
      <w:spacing w:before="120"/>
    </w:pPr>
    <w:rPr>
      <w:rFonts w:cs="Arial"/>
      <w:b/>
      <w:noProof/>
      <w:sz w:val="24"/>
      <w:szCs w:val="24"/>
    </w:rPr>
  </w:style>
  <w:style w:type="paragraph" w:styleId="TOC2">
    <w:name w:val="toc 2"/>
    <w:basedOn w:val="Normal"/>
    <w:next w:val="Normal"/>
    <w:autoRedefine/>
    <w:semiHidden/>
    <w:rsid w:val="00DB3560"/>
  </w:style>
  <w:style w:type="paragraph" w:styleId="Footer">
    <w:name w:val="footer"/>
    <w:basedOn w:val="Normal"/>
    <w:link w:val="FooterChar"/>
    <w:uiPriority w:val="99"/>
    <w:rsid w:val="00865938"/>
    <w:pPr>
      <w:tabs>
        <w:tab w:val="center" w:pos="4320"/>
        <w:tab w:val="right" w:pos="8640"/>
      </w:tabs>
    </w:pPr>
  </w:style>
  <w:style w:type="paragraph" w:styleId="Header">
    <w:name w:val="header"/>
    <w:basedOn w:val="Normal"/>
    <w:rsid w:val="00865938"/>
    <w:pPr>
      <w:tabs>
        <w:tab w:val="center" w:pos="4320"/>
        <w:tab w:val="right" w:pos="8640"/>
      </w:tabs>
    </w:pPr>
  </w:style>
  <w:style w:type="character" w:styleId="PageNumber">
    <w:name w:val="page number"/>
    <w:basedOn w:val="DefaultParagraphFont"/>
    <w:rsid w:val="002B22A0"/>
  </w:style>
  <w:style w:type="character" w:styleId="Hyperlink">
    <w:name w:val="Hyperlink"/>
    <w:basedOn w:val="DefaultParagraphFont"/>
    <w:rsid w:val="006E115C"/>
    <w:rPr>
      <w:color w:val="0000FF"/>
      <w:u w:val="single"/>
    </w:rPr>
  </w:style>
  <w:style w:type="paragraph" w:customStyle="1" w:styleId="SOPBody">
    <w:name w:val="SOP Body"/>
    <w:basedOn w:val="BodyText"/>
    <w:link w:val="SOPBodyChar"/>
    <w:rsid w:val="008500B5"/>
    <w:pPr>
      <w:spacing w:after="60" w:line="300" w:lineRule="exact"/>
    </w:pPr>
    <w:rPr>
      <w:i w:val="0"/>
      <w:sz w:val="22"/>
    </w:rPr>
  </w:style>
  <w:style w:type="paragraph" w:styleId="TOC3">
    <w:name w:val="toc 3"/>
    <w:basedOn w:val="Normal"/>
    <w:next w:val="Normal"/>
    <w:autoRedefine/>
    <w:semiHidden/>
    <w:rsid w:val="004C5A41"/>
    <w:pPr>
      <w:ind w:left="400"/>
    </w:pPr>
  </w:style>
  <w:style w:type="paragraph" w:styleId="TOC7">
    <w:name w:val="toc 7"/>
    <w:basedOn w:val="Normal"/>
    <w:next w:val="Normal"/>
    <w:autoRedefine/>
    <w:semiHidden/>
    <w:rsid w:val="004C5A41"/>
    <w:pPr>
      <w:ind w:left="1200"/>
    </w:pPr>
  </w:style>
  <w:style w:type="paragraph" w:styleId="FootnoteText">
    <w:name w:val="footnote text"/>
    <w:basedOn w:val="Normal"/>
    <w:link w:val="FootnoteTextChar"/>
    <w:semiHidden/>
    <w:rsid w:val="003303C3"/>
  </w:style>
  <w:style w:type="paragraph" w:styleId="TOC6">
    <w:name w:val="toc 6"/>
    <w:basedOn w:val="Normal"/>
    <w:next w:val="Normal"/>
    <w:autoRedefine/>
    <w:semiHidden/>
    <w:rsid w:val="00EC6268"/>
    <w:rPr>
      <w:b/>
      <w:sz w:val="24"/>
    </w:rPr>
  </w:style>
  <w:style w:type="character" w:styleId="FootnoteReference">
    <w:name w:val="footnote reference"/>
    <w:basedOn w:val="DefaultParagraphFont"/>
    <w:semiHidden/>
    <w:rsid w:val="003303C3"/>
    <w:rPr>
      <w:vertAlign w:val="superscript"/>
    </w:rPr>
  </w:style>
  <w:style w:type="character" w:customStyle="1" w:styleId="FootnoteTextChar">
    <w:name w:val="Footnote Text Char"/>
    <w:basedOn w:val="DefaultParagraphFont"/>
    <w:link w:val="FootnoteText"/>
    <w:semiHidden/>
    <w:rsid w:val="003303C3"/>
    <w:rPr>
      <w:rFonts w:ascii="Arial" w:hAnsi="Arial"/>
      <w:lang w:val="en-US" w:eastAsia="en-US" w:bidi="ar-SA"/>
    </w:rPr>
  </w:style>
  <w:style w:type="paragraph" w:styleId="BodyTextIndent">
    <w:name w:val="Body Text Indent"/>
    <w:basedOn w:val="Normal"/>
    <w:rsid w:val="00E956AF"/>
    <w:pPr>
      <w:spacing w:after="120"/>
      <w:ind w:left="360"/>
    </w:pPr>
  </w:style>
  <w:style w:type="paragraph" w:styleId="BodyText2">
    <w:name w:val="Body Text 2"/>
    <w:basedOn w:val="Normal"/>
    <w:rsid w:val="00E956AF"/>
    <w:pPr>
      <w:spacing w:after="120" w:line="480" w:lineRule="auto"/>
    </w:pPr>
  </w:style>
  <w:style w:type="paragraph" w:styleId="Title">
    <w:name w:val="Title"/>
    <w:basedOn w:val="Normal"/>
    <w:qFormat/>
    <w:rsid w:val="000E5C55"/>
    <w:pPr>
      <w:jc w:val="center"/>
    </w:pPr>
    <w:rPr>
      <w:b/>
    </w:rPr>
  </w:style>
  <w:style w:type="paragraph" w:customStyle="1" w:styleId="StyleRight">
    <w:name w:val="Style Right"/>
    <w:basedOn w:val="Normal"/>
    <w:rsid w:val="00D0279C"/>
    <w:pPr>
      <w:spacing w:before="0"/>
      <w:jc w:val="right"/>
    </w:pPr>
    <w:rPr>
      <w:sz w:val="24"/>
      <w:szCs w:val="24"/>
    </w:rPr>
  </w:style>
  <w:style w:type="paragraph" w:styleId="List2">
    <w:name w:val="List 2"/>
    <w:basedOn w:val="Normal"/>
    <w:rsid w:val="00253362"/>
    <w:pPr>
      <w:spacing w:before="0"/>
      <w:ind w:left="720" w:hanging="360"/>
    </w:pPr>
    <w:rPr>
      <w:sz w:val="22"/>
      <w:szCs w:val="24"/>
    </w:rPr>
  </w:style>
  <w:style w:type="paragraph" w:styleId="Caption">
    <w:name w:val="caption"/>
    <w:basedOn w:val="Normal"/>
    <w:next w:val="BodyText"/>
    <w:qFormat/>
    <w:rsid w:val="00253362"/>
    <w:pPr>
      <w:spacing w:before="120" w:after="120"/>
      <w:jc w:val="center"/>
    </w:pPr>
    <w:rPr>
      <w:b/>
      <w:sz w:val="24"/>
      <w:szCs w:val="24"/>
    </w:rPr>
  </w:style>
  <w:style w:type="paragraph" w:styleId="BalloonText">
    <w:name w:val="Balloon Text"/>
    <w:basedOn w:val="Normal"/>
    <w:semiHidden/>
    <w:rsid w:val="0056313B"/>
    <w:rPr>
      <w:rFonts w:ascii="Tahoma" w:hAnsi="Tahoma" w:cs="Tahoma"/>
      <w:sz w:val="16"/>
      <w:szCs w:val="16"/>
    </w:rPr>
  </w:style>
  <w:style w:type="character" w:customStyle="1" w:styleId="Heading3Char">
    <w:name w:val="Heading 3 Char"/>
    <w:basedOn w:val="DefaultParagraphFont"/>
    <w:link w:val="Heading3"/>
    <w:rsid w:val="00507A8A"/>
    <w:rPr>
      <w:rFonts w:ascii="Arial" w:hAnsi="Arial" w:cs="Arial"/>
      <w:b/>
      <w:bCs/>
      <w:sz w:val="26"/>
      <w:szCs w:val="26"/>
      <w:lang w:val="en-US" w:eastAsia="en-US" w:bidi="ar-SA"/>
    </w:rPr>
  </w:style>
  <w:style w:type="character" w:customStyle="1" w:styleId="Heading2Char">
    <w:name w:val="Heading 2 Char"/>
    <w:basedOn w:val="DefaultParagraphFont"/>
    <w:link w:val="Heading2"/>
    <w:rsid w:val="00284BC2"/>
    <w:rPr>
      <w:rFonts w:ascii="Arial" w:hAnsi="Arial" w:cs="Arial"/>
      <w:b/>
      <w:bCs/>
      <w:iCs/>
      <w:sz w:val="24"/>
      <w:szCs w:val="28"/>
      <w:lang w:val="en-US" w:eastAsia="en-US" w:bidi="ar-SA"/>
    </w:rPr>
  </w:style>
  <w:style w:type="paragraph" w:styleId="ListNumber3">
    <w:name w:val="List Number 3"/>
    <w:basedOn w:val="Normal"/>
    <w:rsid w:val="007349CC"/>
    <w:pPr>
      <w:numPr>
        <w:numId w:val="2"/>
      </w:numPr>
      <w:spacing w:before="240" w:after="240"/>
    </w:pPr>
    <w:rPr>
      <w:rFonts w:ascii="Times New Roman" w:hAnsi="Times New Roman"/>
      <w:sz w:val="24"/>
      <w:szCs w:val="24"/>
    </w:rPr>
  </w:style>
  <w:style w:type="paragraph" w:styleId="ListBullet4">
    <w:name w:val="List Bullet 4"/>
    <w:basedOn w:val="Normal"/>
    <w:autoRedefine/>
    <w:rsid w:val="007349CC"/>
    <w:pPr>
      <w:numPr>
        <w:numId w:val="3"/>
      </w:numPr>
      <w:spacing w:before="120" w:after="120"/>
    </w:pPr>
    <w:rPr>
      <w:rFonts w:ascii="Times New Roman" w:hAnsi="Times New Roman"/>
      <w:sz w:val="24"/>
      <w:szCs w:val="24"/>
    </w:rPr>
  </w:style>
  <w:style w:type="table" w:styleId="TableGrid">
    <w:name w:val="Table Grid"/>
    <w:basedOn w:val="TableNormal"/>
    <w:rsid w:val="00B06519"/>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D0010"/>
    <w:pPr>
      <w:shd w:val="clear" w:color="auto" w:fill="000080"/>
    </w:pPr>
    <w:rPr>
      <w:rFonts w:ascii="Tahoma" w:hAnsi="Tahoma" w:cs="Tahoma"/>
    </w:rPr>
  </w:style>
  <w:style w:type="character" w:styleId="CommentReference">
    <w:name w:val="annotation reference"/>
    <w:basedOn w:val="DefaultParagraphFont"/>
    <w:semiHidden/>
    <w:rsid w:val="0024658C"/>
    <w:rPr>
      <w:sz w:val="16"/>
      <w:szCs w:val="16"/>
    </w:rPr>
  </w:style>
  <w:style w:type="paragraph" w:styleId="CommentText">
    <w:name w:val="annotation text"/>
    <w:basedOn w:val="Normal"/>
    <w:link w:val="CommentTextChar"/>
    <w:semiHidden/>
    <w:rsid w:val="0024658C"/>
    <w:pPr>
      <w:spacing w:before="0"/>
      <w:jc w:val="both"/>
    </w:pPr>
  </w:style>
  <w:style w:type="paragraph" w:customStyle="1" w:styleId="StyleHeading211pt">
    <w:name w:val="Style Heading 2 + 11 pt"/>
    <w:basedOn w:val="Heading2"/>
    <w:rsid w:val="00756998"/>
    <w:rPr>
      <w:iCs w:val="0"/>
    </w:rPr>
  </w:style>
  <w:style w:type="character" w:customStyle="1" w:styleId="FooterChar">
    <w:name w:val="Footer Char"/>
    <w:basedOn w:val="DefaultParagraphFont"/>
    <w:link w:val="Footer"/>
    <w:uiPriority w:val="99"/>
    <w:rsid w:val="00D74EDD"/>
    <w:rPr>
      <w:rFonts w:ascii="Arial" w:hAnsi="Arial"/>
    </w:rPr>
  </w:style>
  <w:style w:type="paragraph" w:styleId="ListParagraph">
    <w:name w:val="List Paragraph"/>
    <w:basedOn w:val="Normal"/>
    <w:uiPriority w:val="34"/>
    <w:qFormat/>
    <w:rsid w:val="002F2A05"/>
    <w:pPr>
      <w:ind w:left="720"/>
      <w:contextualSpacing/>
    </w:pPr>
  </w:style>
  <w:style w:type="paragraph" w:styleId="CommentSubject">
    <w:name w:val="annotation subject"/>
    <w:basedOn w:val="CommentText"/>
    <w:next w:val="CommentText"/>
    <w:link w:val="CommentSubjectChar"/>
    <w:rsid w:val="00FE2009"/>
    <w:pPr>
      <w:spacing w:before="60"/>
      <w:jc w:val="left"/>
    </w:pPr>
    <w:rPr>
      <w:b/>
      <w:bCs/>
    </w:rPr>
  </w:style>
  <w:style w:type="character" w:customStyle="1" w:styleId="CommentTextChar">
    <w:name w:val="Comment Text Char"/>
    <w:basedOn w:val="DefaultParagraphFont"/>
    <w:link w:val="CommentText"/>
    <w:semiHidden/>
    <w:rsid w:val="00FE2009"/>
    <w:rPr>
      <w:rFonts w:ascii="Arial" w:hAnsi="Arial"/>
    </w:rPr>
  </w:style>
  <w:style w:type="character" w:customStyle="1" w:styleId="CommentSubjectChar">
    <w:name w:val="Comment Subject Char"/>
    <w:basedOn w:val="CommentTextChar"/>
    <w:link w:val="CommentSubject"/>
    <w:rsid w:val="00FE200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78758">
      <w:bodyDiv w:val="1"/>
      <w:marLeft w:val="0"/>
      <w:marRight w:val="0"/>
      <w:marTop w:val="0"/>
      <w:marBottom w:val="0"/>
      <w:divBdr>
        <w:top w:val="none" w:sz="0" w:space="0" w:color="auto"/>
        <w:left w:val="none" w:sz="0" w:space="0" w:color="auto"/>
        <w:bottom w:val="none" w:sz="0" w:space="0" w:color="auto"/>
        <w:right w:val="none" w:sz="0" w:space="0" w:color="auto"/>
      </w:divBdr>
    </w:div>
    <w:div w:id="404842545">
      <w:bodyDiv w:val="1"/>
      <w:marLeft w:val="0"/>
      <w:marRight w:val="0"/>
      <w:marTop w:val="0"/>
      <w:marBottom w:val="0"/>
      <w:divBdr>
        <w:top w:val="none" w:sz="0" w:space="0" w:color="auto"/>
        <w:left w:val="none" w:sz="0" w:space="0" w:color="auto"/>
        <w:bottom w:val="none" w:sz="0" w:space="0" w:color="auto"/>
        <w:right w:val="none" w:sz="0" w:space="0" w:color="auto"/>
      </w:divBdr>
    </w:div>
    <w:div w:id="546185904">
      <w:bodyDiv w:val="1"/>
      <w:marLeft w:val="0"/>
      <w:marRight w:val="0"/>
      <w:marTop w:val="0"/>
      <w:marBottom w:val="0"/>
      <w:divBdr>
        <w:top w:val="none" w:sz="0" w:space="0" w:color="auto"/>
        <w:left w:val="none" w:sz="0" w:space="0" w:color="auto"/>
        <w:bottom w:val="none" w:sz="0" w:space="0" w:color="auto"/>
        <w:right w:val="none" w:sz="0" w:space="0" w:color="auto"/>
      </w:divBdr>
    </w:div>
    <w:div w:id="745033877">
      <w:bodyDiv w:val="1"/>
      <w:marLeft w:val="0"/>
      <w:marRight w:val="0"/>
      <w:marTop w:val="0"/>
      <w:marBottom w:val="0"/>
      <w:divBdr>
        <w:top w:val="none" w:sz="0" w:space="0" w:color="auto"/>
        <w:left w:val="none" w:sz="0" w:space="0" w:color="auto"/>
        <w:bottom w:val="none" w:sz="0" w:space="0" w:color="auto"/>
        <w:right w:val="none" w:sz="0" w:space="0" w:color="auto"/>
      </w:divBdr>
    </w:div>
    <w:div w:id="153730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yperlink" Target="http://www2.boisestate.edu/ehs/EHS%20Policies-Programs/Spill%20Kit%20Supplies%20-%20General%20Laboratory.pdf"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925DF-C35B-40AE-8237-F1848BA3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3232</Words>
  <Characters>18425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Lab SOP</vt:lpstr>
    </vt:vector>
  </TitlesOfParts>
  <Company>Boise State University</Company>
  <LinksUpToDate>false</LinksUpToDate>
  <CharactersWithSpaces>21614</CharactersWithSpaces>
  <SharedDoc>false</SharedDoc>
  <HLinks>
    <vt:vector size="6" baseType="variant">
      <vt:variant>
        <vt:i4>196635</vt:i4>
      </vt:variant>
      <vt:variant>
        <vt:i4>94</vt:i4>
      </vt:variant>
      <vt:variant>
        <vt:i4>0</vt:i4>
      </vt:variant>
      <vt:variant>
        <vt:i4>5</vt:i4>
      </vt:variant>
      <vt:variant>
        <vt:lpwstr>http://www2.boisestate.edu/ehs/EHS Policies-Programs/Spill Kit Supplies - General Laboratory.pdf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SOP</dc:title>
  <dc:creator>imluser</dc:creator>
  <cp:lastModifiedBy>COEN User</cp:lastModifiedBy>
  <cp:revision>2</cp:revision>
  <cp:lastPrinted>2018-01-24T16:56:00Z</cp:lastPrinted>
  <dcterms:created xsi:type="dcterms:W3CDTF">2019-08-12T21:52:00Z</dcterms:created>
  <dcterms:modified xsi:type="dcterms:W3CDTF">2019-08-12T21:52:00Z</dcterms:modified>
</cp:coreProperties>
</file>