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E672F" w:rsidRPr="00546A31" w:rsidRDefault="00D409B6" w:rsidP="00F456C9">
      <w:pPr>
        <w:jc w:val="both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-762000</wp:posOffset>
                </wp:positionV>
                <wp:extent cx="2638425" cy="8477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9B6" w:rsidRDefault="00D409B6">
                            <w:r w:rsidRPr="00D409B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7141" cy="7334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048" cy="736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3.25pt;margin-top:-60pt;width:207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LBjQIAAJEFAAAOAAAAZHJzL2Uyb0RvYy54bWysVE1vGyEQvVfqf0Dcm7Ud23GtrCM3UapK&#10;VhLVqXLGLMSowFDA3nV/fQZ2/dE0l1S97A7MY4Z5vJnLq8ZoshU+KLAl7Z/1KBGWQ6Xsc0l/PN5+&#10;mlASIrMV02BFSXci0KvZxw+XtZuKAaxBV8ITDGLDtHYlXcfopkUR+FoYFs7ACYtOCd6wiEv/XFSe&#10;1Rjd6GLQ642LGnzlPHARAu7etE46y/GlFDzeSxlEJLqkeLeYvz5/V+lbzC7Z9Nkzt1a8uwb7h1sY&#10;piwmPYS6YZGRjVd/hTKKewgg4xkHU4CUiotcA1bT772qZrlmTuRakJzgDjSF/xeW320fPFFVSceU&#10;WGbwiR5FE8kXaMg4sVO7MEXQ0iEsNriNr7zfD7iZim6kN+mP5RD0I8+7A7cpGMfNwfh8MhyMKOHo&#10;mwwvLtDG8MXxtPMhfhVgSDJK6vHtMqVsuwixhe4hKVkArapbpXVeJL2Ia+3JluFL65jviMH/QGlL&#10;aiz0fNTLgS2k421kbVMYkRXTpUuVtxVmK+60SBhtvwuJjOVC38jNOBf2kD+jE0piqvcc7PDHW73n&#10;cFsHnsiZwcbDYaMs+Fx9brEjZdXPPWWyxePbnNSdzNismiyVgwBWUO1QFx7avgqO3yp8vAUL8YF5&#10;bCSUAg6HeI8fqQHJh86iZA3+91v7CY/6Ri8lNTZmScOvDfOCEv3NovI/94fD1Ml5MRxdDHDhTz2r&#10;U4/dmGtARfRxDDmezYSPem9KD+YJZ8g8ZUUXsxxzlzTuzevYjgucQVzM5xmEvetYXNil4yl0YjlJ&#10;87F5Yt51+o2o/DvYtzCbvpJxi00nLcw3EaTKGk88t6x2/GPf5y7pZlQaLKfrjDpO0tkLAAAA//8D&#10;AFBLAwQUAAYACAAAACEAU6d8auEAAAAMAQAADwAAAGRycy9kb3ducmV2LnhtbEyPTU+DQBCG7yb+&#10;h82YeDHt0iLUIEtjjB+JN4vWeNuyIxDZWcJuAf+905Pe3sk8eT/y7Ww7MeLgW0cKVssIBFLlTEu1&#10;grfycXEDwgdNRneOUMEPetgW52e5zoyb6BXHXagFm5DPtIImhD6T0lcNWu2Xrkfi35cbrA58DrU0&#10;g57Y3HZyHUWptLolTmh0j/cNVt+7o1XweVV/vPj56X2Kk7h/eB7Lzd6USl1ezHe3IALO4Q+GU32u&#10;DgV3OrgjGS86Bel1mjCqYLHiIBAnJErXrA6s4gRkkcv/I4pfAAAA//8DAFBLAQItABQABgAIAAAA&#10;IQC2gziS/gAAAOEBAAATAAAAAAAAAAAAAAAAAAAAAABbQ29udGVudF9UeXBlc10ueG1sUEsBAi0A&#10;FAAGAAgAAAAhADj9If/WAAAAlAEAAAsAAAAAAAAAAAAAAAAALwEAAF9yZWxzLy5yZWxzUEsBAi0A&#10;FAAGAAgAAAAhAAbWAsGNAgAAkQUAAA4AAAAAAAAAAAAAAAAALgIAAGRycy9lMm9Eb2MueG1sUEsB&#10;Ai0AFAAGAAgAAAAhAFOnfGrhAAAADAEAAA8AAAAAAAAAAAAAAAAA5wQAAGRycy9kb3ducmV2Lnht&#10;bFBLBQYAAAAABAAEAPMAAAD1BQAAAAA=&#10;" fillcolor="white [3201]" stroked="f" strokeweight=".5pt">
                <v:textbox>
                  <w:txbxContent>
                    <w:p w:rsidR="00D409B6" w:rsidRDefault="00D409B6">
                      <w:r w:rsidRPr="00D409B6">
                        <w:rPr>
                          <w:noProof/>
                        </w:rPr>
                        <w:drawing>
                          <wp:inline distT="0" distB="0" distL="0" distR="0">
                            <wp:extent cx="2407141" cy="7334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048" cy="736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6A31" w:rsidRPr="00546A31">
        <w:rPr>
          <w:sz w:val="52"/>
          <w:szCs w:val="52"/>
        </w:rPr>
        <w:t>Laboratory Safety Assessment</w:t>
      </w:r>
    </w:p>
    <w:p w:rsidR="00546A31" w:rsidRDefault="00546A31" w:rsidP="00042818">
      <w:pPr>
        <w:tabs>
          <w:tab w:val="left" w:pos="5205"/>
          <w:tab w:val="left" w:pos="5760"/>
          <w:tab w:val="left" w:pos="6405"/>
        </w:tabs>
      </w:pPr>
      <w:r>
        <w:t xml:space="preserve">Date:  </w:t>
      </w:r>
      <w:r w:rsidR="00751A71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9" o:title=""/>
          </v:shape>
          <w:control r:id="rId10" w:name="TextBox3" w:shapeid="_x0000_i1031"/>
        </w:object>
      </w:r>
      <w:r w:rsidR="00042818">
        <w:tab/>
      </w:r>
      <w:r w:rsidR="009E672F">
        <w:tab/>
      </w:r>
      <w:r w:rsidR="00D409B6">
        <w:tab/>
      </w:r>
      <w:r w:rsidR="00D409B6">
        <w:tab/>
      </w:r>
      <w:r w:rsidR="00042818">
        <w:tab/>
      </w:r>
      <w:sdt>
        <w:sdtPr>
          <w:id w:val="99869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6C9">
            <w:rPr>
              <w:rFonts w:ascii="MS Gothic" w:eastAsia="MS Gothic" w:hAnsi="MS Gothic" w:hint="eastAsia"/>
            </w:rPr>
            <w:t>☐</w:t>
          </w:r>
        </w:sdtContent>
      </w:sdt>
      <w:r w:rsidR="00042818">
        <w:t xml:space="preserve">  Entered into Auditor</w:t>
      </w:r>
    </w:p>
    <w:p w:rsidR="00546A31" w:rsidRDefault="00546A31" w:rsidP="00546A31">
      <w:r>
        <w:t xml:space="preserve">Assessor:  </w:t>
      </w:r>
      <w:r w:rsidR="009E672F">
        <w:object w:dxaOrig="225" w:dyaOrig="225">
          <v:shape id="_x0000_i1033" type="#_x0000_t75" style="width:271.5pt;height:18pt" o:ole="">
            <v:imagedata r:id="rId11" o:title=""/>
          </v:shape>
          <w:control r:id="rId12" w:name="TextBox1" w:shapeid="_x0000_i1033"/>
        </w:object>
      </w:r>
    </w:p>
    <w:p w:rsidR="00546A31" w:rsidRDefault="00D409B6" w:rsidP="00546A31">
      <w:r>
        <w:t>Lab Name/</w:t>
      </w:r>
      <w:r w:rsidR="00546A31">
        <w:t xml:space="preserve">Room:  </w:t>
      </w:r>
      <w:r w:rsidR="009E672F">
        <w:object w:dxaOrig="225" w:dyaOrig="225">
          <v:shape id="_x0000_i1035" type="#_x0000_t75" style="width:234pt;height:18pt" o:ole="">
            <v:imagedata r:id="rId13" o:title=""/>
          </v:shape>
          <w:control r:id="rId14" w:name="TextBox2" w:shapeid="_x0000_i1035"/>
        </w:object>
      </w:r>
    </w:p>
    <w:p w:rsidR="00546A31" w:rsidRPr="00546A31" w:rsidRDefault="00546A31" w:rsidP="00546A31">
      <w:pPr>
        <w:rPr>
          <w:sz w:val="40"/>
          <w:szCs w:val="40"/>
        </w:rPr>
      </w:pPr>
      <w:r w:rsidRPr="00546A31">
        <w:rPr>
          <w:sz w:val="40"/>
          <w:szCs w:val="40"/>
        </w:rPr>
        <w:t>INFORMATION AND TRAINING</w:t>
      </w:r>
    </w:p>
    <w:tbl>
      <w:tblPr>
        <w:tblStyle w:val="GridTable2-Accent5"/>
        <w:tblW w:w="11199" w:type="dxa"/>
        <w:tblInd w:w="-915" w:type="dxa"/>
        <w:tblLook w:val="04A0" w:firstRow="1" w:lastRow="0" w:firstColumn="1" w:lastColumn="0" w:noHBand="0" w:noVBand="1"/>
      </w:tblPr>
      <w:tblGrid>
        <w:gridCol w:w="640"/>
        <w:gridCol w:w="645"/>
        <w:gridCol w:w="682"/>
        <w:gridCol w:w="9232"/>
      </w:tblGrid>
      <w:tr w:rsidR="00546A31" w:rsidTr="00696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546A31" w:rsidRPr="00696AB5" w:rsidRDefault="00546A31" w:rsidP="00546A31">
            <w:r w:rsidRPr="00696AB5">
              <w:t>YES</w:t>
            </w:r>
          </w:p>
        </w:tc>
        <w:tc>
          <w:tcPr>
            <w:tcW w:w="645" w:type="dxa"/>
          </w:tcPr>
          <w:p w:rsidR="00546A31" w:rsidRDefault="00546A31" w:rsidP="00546A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82" w:type="dxa"/>
          </w:tcPr>
          <w:p w:rsidR="00546A31" w:rsidRDefault="00546A31" w:rsidP="00546A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232" w:type="dxa"/>
          </w:tcPr>
          <w:p w:rsidR="00546A31" w:rsidRDefault="00546A31" w:rsidP="00546A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A31" w:rsidTr="0069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sdt>
          <w:sdtPr>
            <w:id w:val="-44539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546A31" w:rsidRPr="00696AB5" w:rsidRDefault="00696AB5" w:rsidP="00546A3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50357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546A31" w:rsidRDefault="00546A31" w:rsidP="00546A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20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546A31" w:rsidRDefault="00546A31" w:rsidP="00546A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546A31" w:rsidRDefault="00546A31" w:rsidP="00546A3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Laboratory has lab safety notebook available and accessible to lab workers.</w:t>
            </w:r>
          </w:p>
        </w:tc>
      </w:tr>
      <w:tr w:rsidR="00546A31" w:rsidTr="00696AB5">
        <w:trPr>
          <w:trHeight w:val="399"/>
        </w:trPr>
        <w:sdt>
          <w:sdtPr>
            <w:id w:val="-5842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546A31" w:rsidRPr="00696AB5" w:rsidRDefault="00696AB5" w:rsidP="00546A3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6902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546A31" w:rsidRDefault="00546A31" w:rsidP="00546A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25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546A31" w:rsidRDefault="00546A31" w:rsidP="00546A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546A31" w:rsidRDefault="00546A31" w:rsidP="00546A3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Appropriate, current laboratory safety signage is posted near main laboratory entrance.</w:t>
            </w:r>
          </w:p>
        </w:tc>
      </w:tr>
      <w:tr w:rsidR="00837D11" w:rsidTr="0069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-26152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837D11" w:rsidRPr="00696AB5" w:rsidRDefault="00837D11" w:rsidP="00837D1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51590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837D11" w:rsidRDefault="00837D11" w:rsidP="00837D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626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837D11" w:rsidRDefault="00837D11" w:rsidP="00837D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837D11" w:rsidRDefault="00837D11" w:rsidP="00837D1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Appropriate, current emergency information is posted near main laboratory entrance and near phones.</w:t>
            </w:r>
          </w:p>
        </w:tc>
      </w:tr>
      <w:tr w:rsidR="00837D11" w:rsidTr="00696AB5">
        <w:trPr>
          <w:trHeight w:val="210"/>
        </w:trPr>
        <w:sdt>
          <w:sdtPr>
            <w:id w:val="178391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837D11" w:rsidRPr="00696AB5" w:rsidRDefault="00837D11" w:rsidP="00837D1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213166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837D11" w:rsidRDefault="00837D11" w:rsidP="00837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345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837D11" w:rsidRDefault="00837D11" w:rsidP="00837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837D11" w:rsidRDefault="00042818" w:rsidP="00837D1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laboratory workers have completed applicable safety training.</w:t>
            </w:r>
          </w:p>
        </w:tc>
      </w:tr>
      <w:tr w:rsidR="00837D11" w:rsidTr="0069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157739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837D11" w:rsidRPr="00696AB5" w:rsidRDefault="00837D11" w:rsidP="00837D1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58183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837D11" w:rsidRDefault="00837D11" w:rsidP="00837D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016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837D11" w:rsidRDefault="00837D11" w:rsidP="00837D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837D11" w:rsidRDefault="00042818" w:rsidP="00837D1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Laboratory has laboratory specific procedures and applicable workers are trained on them.</w:t>
            </w:r>
          </w:p>
        </w:tc>
      </w:tr>
      <w:tr w:rsidR="00837D11" w:rsidTr="00696AB5">
        <w:trPr>
          <w:trHeight w:val="210"/>
        </w:trPr>
        <w:sdt>
          <w:sdtPr>
            <w:id w:val="201842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837D11" w:rsidRPr="00696AB5" w:rsidRDefault="00837D11" w:rsidP="00837D1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4645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837D11" w:rsidRDefault="00837D11" w:rsidP="00837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093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837D11" w:rsidRDefault="00837D11" w:rsidP="00837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837D11" w:rsidRDefault="00042818" w:rsidP="00837D1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records are maintained.</w:t>
            </w:r>
          </w:p>
        </w:tc>
      </w:tr>
      <w:tr w:rsidR="00837D11" w:rsidTr="0069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13060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837D11" w:rsidRPr="00696AB5" w:rsidRDefault="00837D11" w:rsidP="00837D1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206817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837D11" w:rsidRDefault="00696AB5" w:rsidP="00837D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49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837D11" w:rsidRDefault="00837D11" w:rsidP="00837D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837D11" w:rsidRDefault="00042818" w:rsidP="00837D1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Incident reporting forms are available and/or lab users are awa</w:t>
            </w:r>
            <w:r w:rsidR="00696AB5">
              <w:t xml:space="preserve">re of where to find them online—“Incident/Accident Injury Report” and “Supervisor’s Accident Report (SAR)”  </w:t>
            </w:r>
            <w:hyperlink r:id="rId15" w:history="1">
              <w:r w:rsidR="00696AB5" w:rsidRPr="00696AB5">
                <w:rPr>
                  <w:rStyle w:val="Hyperlink"/>
                </w:rPr>
                <w:t>https://rmi.boisestate.edu/forms-listing/</w:t>
              </w:r>
            </w:hyperlink>
          </w:p>
        </w:tc>
      </w:tr>
      <w:tr w:rsidR="00837D11" w:rsidTr="00696AB5">
        <w:trPr>
          <w:trHeight w:val="199"/>
        </w:trPr>
        <w:sdt>
          <w:sdtPr>
            <w:id w:val="208078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837D11" w:rsidRPr="00696AB5" w:rsidRDefault="00837D11" w:rsidP="00837D1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92681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837D11" w:rsidRDefault="00837D11" w:rsidP="00837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119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837D11" w:rsidRDefault="00837D11" w:rsidP="00837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837D11" w:rsidRDefault="00696AB5" w:rsidP="00837D1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inventory is available, current, and either stored online (Chematix) or stored near main laboratory exit.</w:t>
            </w:r>
          </w:p>
        </w:tc>
      </w:tr>
      <w:tr w:rsidR="00837D11" w:rsidTr="0069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-92718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837D11" w:rsidRPr="00696AB5" w:rsidRDefault="00837D11" w:rsidP="00837D11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3979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837D11" w:rsidRDefault="00837D11" w:rsidP="00837D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373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837D11" w:rsidRDefault="00837D11" w:rsidP="00837D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837D11" w:rsidRDefault="00696AB5" w:rsidP="00C74D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Safety Data Sheets (SDS) are available, current and stored near main laboratory exit.  Or stored on flash drive near main laboratory exit.  (</w:t>
            </w:r>
            <w:r w:rsidR="00C74D15">
              <w:t>i.e. c</w:t>
            </w:r>
            <w:r>
              <w:t>an be taken to doctor in emergency)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673D5B" w:rsidTr="00673D5B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673D5B" w:rsidRDefault="00673D5B" w:rsidP="00673D5B">
            <w:r>
              <w:t>Comments:</w:t>
            </w:r>
          </w:p>
        </w:tc>
      </w:tr>
      <w:tr w:rsidR="00673D5B" w:rsidTr="00673D5B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673D5B" w:rsidRDefault="00673D5B" w:rsidP="00673D5B"/>
        </w:tc>
      </w:tr>
      <w:tr w:rsidR="00673D5B" w:rsidTr="00673D5B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673D5B" w:rsidRDefault="00673D5B" w:rsidP="00673D5B"/>
        </w:tc>
      </w:tr>
    </w:tbl>
    <w:p w:rsidR="00696AB5" w:rsidRDefault="00673D5B" w:rsidP="00546A31">
      <w:pPr>
        <w:rPr>
          <w:sz w:val="40"/>
          <w:szCs w:val="40"/>
        </w:rPr>
      </w:pPr>
      <w:r>
        <w:rPr>
          <w:sz w:val="40"/>
          <w:szCs w:val="40"/>
        </w:rPr>
        <w:t>GENERAL</w:t>
      </w:r>
    </w:p>
    <w:tbl>
      <w:tblPr>
        <w:tblStyle w:val="GridTable2-Accent5"/>
        <w:tblW w:w="11199" w:type="dxa"/>
        <w:tblInd w:w="-915" w:type="dxa"/>
        <w:tblLook w:val="04A0" w:firstRow="1" w:lastRow="0" w:firstColumn="1" w:lastColumn="0" w:noHBand="0" w:noVBand="1"/>
      </w:tblPr>
      <w:tblGrid>
        <w:gridCol w:w="640"/>
        <w:gridCol w:w="645"/>
        <w:gridCol w:w="682"/>
        <w:gridCol w:w="9232"/>
      </w:tblGrid>
      <w:tr w:rsidR="00696AB5" w:rsidTr="00696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696AB5" w:rsidRDefault="00696AB5" w:rsidP="009E672F">
            <w:r>
              <w:t>YES</w:t>
            </w:r>
          </w:p>
        </w:tc>
        <w:tc>
          <w:tcPr>
            <w:tcW w:w="645" w:type="dxa"/>
          </w:tcPr>
          <w:p w:rsidR="00696AB5" w:rsidRDefault="00696AB5" w:rsidP="009E67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82" w:type="dxa"/>
          </w:tcPr>
          <w:p w:rsidR="00696AB5" w:rsidRDefault="00696AB5" w:rsidP="009E67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232" w:type="dxa"/>
          </w:tcPr>
          <w:p w:rsidR="00696AB5" w:rsidRDefault="00696AB5" w:rsidP="009E67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AB5" w:rsidTr="0069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sdt>
          <w:sdtPr>
            <w:id w:val="58019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96AB5" w:rsidRPr="00696AB5" w:rsidRDefault="00696AB5" w:rsidP="009E672F">
                <w:pPr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38321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96AB5" w:rsidRDefault="00696AB5" w:rsidP="009E67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954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96AB5" w:rsidRDefault="00696AB5" w:rsidP="009E67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96AB5" w:rsidRDefault="00696AB5" w:rsidP="00696AB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Sharps properly stored and disposed.</w:t>
            </w:r>
          </w:p>
        </w:tc>
      </w:tr>
      <w:tr w:rsidR="00696AB5" w:rsidTr="00696AB5">
        <w:trPr>
          <w:trHeight w:val="399"/>
        </w:trPr>
        <w:sdt>
          <w:sdtPr>
            <w:id w:val="194796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96AB5" w:rsidRPr="00696AB5" w:rsidRDefault="00696AB5" w:rsidP="009E672F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25094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96AB5" w:rsidRDefault="00696AB5" w:rsidP="009E67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446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96AB5" w:rsidRDefault="00696AB5" w:rsidP="009E67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96AB5" w:rsidRDefault="00696AB5" w:rsidP="00696AB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Equipment over 4 feet high is seismically braced.</w:t>
            </w:r>
          </w:p>
        </w:tc>
      </w:tr>
      <w:tr w:rsidR="00696AB5" w:rsidTr="0069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98851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96AB5" w:rsidRPr="00696AB5" w:rsidRDefault="00696AB5" w:rsidP="009E672F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1487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96AB5" w:rsidRDefault="00696AB5" w:rsidP="009E67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449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96AB5" w:rsidRDefault="00696AB5" w:rsidP="009E67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96AB5" w:rsidRDefault="0006685C" w:rsidP="00696AB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Sinks are posted with “Non-potable Water” sign.</w:t>
            </w:r>
          </w:p>
        </w:tc>
      </w:tr>
      <w:tr w:rsidR="00696AB5" w:rsidTr="00696AB5">
        <w:trPr>
          <w:trHeight w:val="210"/>
        </w:trPr>
        <w:sdt>
          <w:sdtPr>
            <w:id w:val="-10736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96AB5" w:rsidRPr="00696AB5" w:rsidRDefault="00696AB5" w:rsidP="009E672F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80631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96AB5" w:rsidRDefault="00696AB5" w:rsidP="009E67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23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96AB5" w:rsidRDefault="00696AB5" w:rsidP="009E67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96AB5" w:rsidRPr="0006685C" w:rsidRDefault="0006685C" w:rsidP="00696AB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6685C">
              <w:rPr>
                <w:b/>
              </w:rPr>
              <w:t>NO</w:t>
            </w:r>
            <w:r>
              <w:t xml:space="preserve"> evidence of food or drink for human consumption in the lab</w:t>
            </w:r>
            <w:r w:rsidR="00673D5B">
              <w:t>.</w:t>
            </w:r>
          </w:p>
        </w:tc>
      </w:tr>
      <w:tr w:rsidR="00696AB5" w:rsidTr="0069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-65992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96AB5" w:rsidRPr="00696AB5" w:rsidRDefault="00696AB5" w:rsidP="009E672F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53978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96AB5" w:rsidRDefault="00696AB5" w:rsidP="009E67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423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96AB5" w:rsidRDefault="00696AB5" w:rsidP="009E67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96AB5" w:rsidRDefault="00673D5B" w:rsidP="00696AB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surfaces are clean and uncluttered.</w:t>
            </w:r>
          </w:p>
        </w:tc>
      </w:tr>
      <w:tr w:rsidR="00696AB5" w:rsidTr="00696AB5">
        <w:trPr>
          <w:trHeight w:val="210"/>
        </w:trPr>
        <w:sdt>
          <w:sdtPr>
            <w:id w:val="136802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96AB5" w:rsidRPr="00696AB5" w:rsidRDefault="00696AB5" w:rsidP="009E672F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95762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96AB5" w:rsidRDefault="00696AB5" w:rsidP="009E67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9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96AB5" w:rsidRDefault="00696AB5" w:rsidP="009E67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96AB5" w:rsidRDefault="00673D5B" w:rsidP="00696AB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Equipment guards in place for protection against mechanical hazards.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8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D409B6" w:rsidTr="00D409B6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D409B6" w:rsidRDefault="00D409B6" w:rsidP="00D409B6">
            <w:r>
              <w:t>Comments:</w:t>
            </w:r>
          </w:p>
        </w:tc>
      </w:tr>
      <w:tr w:rsidR="00D409B6" w:rsidTr="00D409B6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D409B6" w:rsidRDefault="00D409B6" w:rsidP="00D409B6"/>
        </w:tc>
      </w:tr>
      <w:tr w:rsidR="00D409B6" w:rsidTr="00D409B6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D409B6" w:rsidRDefault="00D409B6" w:rsidP="00D409B6"/>
        </w:tc>
      </w:tr>
    </w:tbl>
    <w:p w:rsidR="00673D5B" w:rsidRDefault="00673D5B" w:rsidP="00673D5B">
      <w:pPr>
        <w:rPr>
          <w:sz w:val="40"/>
          <w:szCs w:val="40"/>
        </w:rPr>
      </w:pPr>
      <w:r>
        <w:rPr>
          <w:sz w:val="40"/>
          <w:szCs w:val="40"/>
        </w:rPr>
        <w:lastRenderedPageBreak/>
        <w:t>SAFETY EQUIPMENT</w:t>
      </w:r>
    </w:p>
    <w:tbl>
      <w:tblPr>
        <w:tblStyle w:val="GridTable2-Accent5"/>
        <w:tblW w:w="11199" w:type="dxa"/>
        <w:tblInd w:w="-915" w:type="dxa"/>
        <w:tblLook w:val="04A0" w:firstRow="1" w:lastRow="0" w:firstColumn="1" w:lastColumn="0" w:noHBand="0" w:noVBand="1"/>
      </w:tblPr>
      <w:tblGrid>
        <w:gridCol w:w="640"/>
        <w:gridCol w:w="645"/>
        <w:gridCol w:w="682"/>
        <w:gridCol w:w="9232"/>
      </w:tblGrid>
      <w:tr w:rsidR="00673D5B" w:rsidTr="001F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673D5B" w:rsidRPr="00696AB5" w:rsidRDefault="00673D5B" w:rsidP="001F0A62">
            <w:r w:rsidRPr="00696AB5">
              <w:t>YES</w:t>
            </w:r>
          </w:p>
        </w:tc>
        <w:tc>
          <w:tcPr>
            <w:tcW w:w="645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82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232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sdt>
          <w:sdtPr>
            <w:id w:val="173650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79189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93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Eyewash and/or safety shower are available and unobstructed.</w:t>
            </w:r>
          </w:p>
        </w:tc>
      </w:tr>
      <w:tr w:rsidR="00673D5B" w:rsidTr="00673D5B">
        <w:trPr>
          <w:trHeight w:val="193"/>
        </w:trPr>
        <w:sdt>
          <w:sdtPr>
            <w:id w:val="90295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20009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395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Eyewash and/or safety shower are tested monthly.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-135264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205264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549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Eyewash is activated weekly and documented.</w:t>
            </w:r>
          </w:p>
        </w:tc>
      </w:tr>
      <w:tr w:rsidR="00673D5B" w:rsidTr="001F0A62">
        <w:trPr>
          <w:trHeight w:val="210"/>
        </w:trPr>
        <w:sdt>
          <w:sdtPr>
            <w:id w:val="-5328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0462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442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aid kit available, properly stocked, and unobstructed.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55019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74819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693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Fire extinguisher is maintained and unobstructed.</w:t>
            </w:r>
          </w:p>
        </w:tc>
      </w:tr>
      <w:tr w:rsidR="00673D5B" w:rsidTr="001F0A62">
        <w:trPr>
          <w:trHeight w:val="210"/>
        </w:trPr>
        <w:sdt>
          <w:sdtPr>
            <w:id w:val="-106109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2126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821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Spill kit is available, properly stocked, and easily accessible.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-53010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458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994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Signage is posted indicating locations of fire extinguishers, eyewash, shower, fire blanket, and spill kit.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673D5B" w:rsidTr="001F0A62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673D5B" w:rsidRDefault="00673D5B" w:rsidP="001F0A62">
            <w:r>
              <w:t>Comments:</w:t>
            </w:r>
          </w:p>
        </w:tc>
      </w:tr>
      <w:tr w:rsidR="00673D5B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673D5B" w:rsidRDefault="00673D5B" w:rsidP="001F0A62"/>
        </w:tc>
      </w:tr>
      <w:tr w:rsidR="00673D5B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673D5B" w:rsidRDefault="00673D5B" w:rsidP="001F0A62"/>
        </w:tc>
      </w:tr>
    </w:tbl>
    <w:p w:rsidR="00673D5B" w:rsidRPr="00546A31" w:rsidRDefault="00673D5B" w:rsidP="00673D5B">
      <w:pPr>
        <w:rPr>
          <w:sz w:val="40"/>
          <w:szCs w:val="40"/>
        </w:rPr>
      </w:pPr>
      <w:r>
        <w:rPr>
          <w:sz w:val="40"/>
          <w:szCs w:val="40"/>
        </w:rPr>
        <w:t>LOCAL EXHAUST VENTILATION (LEV)</w:t>
      </w:r>
    </w:p>
    <w:tbl>
      <w:tblPr>
        <w:tblStyle w:val="GridTable2-Accent5"/>
        <w:tblW w:w="11199" w:type="dxa"/>
        <w:tblInd w:w="-915" w:type="dxa"/>
        <w:tblLook w:val="04A0" w:firstRow="1" w:lastRow="0" w:firstColumn="1" w:lastColumn="0" w:noHBand="0" w:noVBand="1"/>
      </w:tblPr>
      <w:tblGrid>
        <w:gridCol w:w="640"/>
        <w:gridCol w:w="645"/>
        <w:gridCol w:w="682"/>
        <w:gridCol w:w="9232"/>
      </w:tblGrid>
      <w:tr w:rsidR="00673D5B" w:rsidTr="001F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673D5B" w:rsidRPr="00696AB5" w:rsidRDefault="00673D5B" w:rsidP="001F0A62">
            <w:r w:rsidRPr="00696AB5">
              <w:t>YES</w:t>
            </w:r>
          </w:p>
        </w:tc>
        <w:tc>
          <w:tcPr>
            <w:tcW w:w="645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82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232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sdt>
          <w:sdtPr>
            <w:id w:val="-52194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66809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685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Fume hood certified annually. </w:t>
            </w:r>
          </w:p>
        </w:tc>
      </w:tr>
      <w:tr w:rsidR="00673D5B" w:rsidTr="001F0A62">
        <w:trPr>
          <w:trHeight w:val="399"/>
        </w:trPr>
        <w:sdt>
          <w:sdtPr>
            <w:id w:val="-180745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3879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846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 is properly used.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77382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48088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093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Fume hood sash is operational and used at proper height.</w:t>
            </w:r>
          </w:p>
        </w:tc>
      </w:tr>
      <w:tr w:rsidR="00673D5B" w:rsidTr="001F0A62">
        <w:trPr>
          <w:trHeight w:val="210"/>
        </w:trPr>
        <w:sdt>
          <w:sdtPr>
            <w:id w:val="-68035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83923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808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Storage of materials is minimized and baffles/exhaust points have adequate clearance.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-125829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98751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785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 alarms are functioning properly.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673D5B" w:rsidTr="001F0A62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673D5B" w:rsidRDefault="00673D5B" w:rsidP="001F0A62">
            <w:r>
              <w:t>Comments:</w:t>
            </w:r>
          </w:p>
        </w:tc>
      </w:tr>
      <w:tr w:rsidR="00673D5B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673D5B" w:rsidRDefault="00673D5B" w:rsidP="001F0A62"/>
        </w:tc>
      </w:tr>
      <w:tr w:rsidR="00673D5B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673D5B" w:rsidRDefault="00673D5B" w:rsidP="001F0A62"/>
        </w:tc>
      </w:tr>
    </w:tbl>
    <w:p w:rsidR="00472C98" w:rsidRDefault="00472C98" w:rsidP="00673D5B">
      <w:pPr>
        <w:rPr>
          <w:sz w:val="40"/>
          <w:szCs w:val="40"/>
        </w:rPr>
      </w:pPr>
    </w:p>
    <w:p w:rsidR="00673D5B" w:rsidRPr="00546A31" w:rsidRDefault="00673D5B" w:rsidP="00673D5B">
      <w:pPr>
        <w:rPr>
          <w:sz w:val="40"/>
          <w:szCs w:val="40"/>
        </w:rPr>
      </w:pPr>
      <w:r>
        <w:rPr>
          <w:sz w:val="40"/>
          <w:szCs w:val="40"/>
        </w:rPr>
        <w:t>HAZARDOUS MATERIALS</w:t>
      </w:r>
    </w:p>
    <w:tbl>
      <w:tblPr>
        <w:tblStyle w:val="GridTable2-Accent5"/>
        <w:tblW w:w="11199" w:type="dxa"/>
        <w:tblInd w:w="-915" w:type="dxa"/>
        <w:tblLook w:val="04A0" w:firstRow="1" w:lastRow="0" w:firstColumn="1" w:lastColumn="0" w:noHBand="0" w:noVBand="1"/>
      </w:tblPr>
      <w:tblGrid>
        <w:gridCol w:w="640"/>
        <w:gridCol w:w="645"/>
        <w:gridCol w:w="682"/>
        <w:gridCol w:w="9232"/>
      </w:tblGrid>
      <w:tr w:rsidR="00673D5B" w:rsidTr="001F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673D5B" w:rsidRPr="00696AB5" w:rsidRDefault="00673D5B" w:rsidP="001F0A62">
            <w:r w:rsidRPr="00696AB5">
              <w:t>YES</w:t>
            </w:r>
          </w:p>
        </w:tc>
        <w:tc>
          <w:tcPr>
            <w:tcW w:w="645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82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232" w:type="dxa"/>
          </w:tcPr>
          <w:p w:rsidR="00673D5B" w:rsidRDefault="00673D5B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sdt>
          <w:sdtPr>
            <w:id w:val="-77949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DE2518" w:rsidP="001F0A62">
                <w:pPr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17133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680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 than 10 gallons of flammable liquids stored outside of flammable cabinet(s).</w:t>
            </w:r>
          </w:p>
        </w:tc>
      </w:tr>
      <w:tr w:rsidR="00673D5B" w:rsidTr="001F0A62">
        <w:trPr>
          <w:trHeight w:val="399"/>
        </w:trPr>
        <w:sdt>
          <w:sdtPr>
            <w:id w:val="17110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9092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599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673D5B" w:rsidP="00673D5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Compressed gas cylinders are properly secured, stored, and used.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8079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41428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768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494420" w:rsidP="00673D5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Mercury containing devices are NOT in use or stored.</w:t>
            </w:r>
          </w:p>
        </w:tc>
      </w:tr>
      <w:tr w:rsidR="00673D5B" w:rsidTr="001F0A62">
        <w:trPr>
          <w:trHeight w:val="210"/>
        </w:trPr>
        <w:sdt>
          <w:sdtPr>
            <w:id w:val="-187869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51869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471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F47A7C" w:rsidP="00673D5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Dangerously unstable chemicals (e.g. peroxide formers) are properly dated, stored, and tested or disposed prior to expiration date.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65981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59806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527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F47A7C" w:rsidP="00673D5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Containers are securely capped/closed.</w:t>
            </w:r>
          </w:p>
        </w:tc>
      </w:tr>
      <w:tr w:rsidR="00673D5B" w:rsidTr="001F0A62">
        <w:trPr>
          <w:trHeight w:val="210"/>
        </w:trPr>
        <w:sdt>
          <w:sdtPr>
            <w:id w:val="-100489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65271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50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F47A7C" w:rsidP="00673D5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Flammable liquids (all Class I) containers &gt; 1 gallon are safety cans.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14828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38722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33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DE2518" w:rsidP="00673D5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 waste accumulated for &lt; 6 months.</w:t>
            </w:r>
          </w:p>
        </w:tc>
      </w:tr>
      <w:tr w:rsidR="00673D5B" w:rsidTr="001F0A62">
        <w:trPr>
          <w:trHeight w:val="199"/>
        </w:trPr>
        <w:sdt>
          <w:sdtPr>
            <w:id w:val="-56387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15513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925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DE2518" w:rsidP="00673D5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storage areas/cabinets are clearly labeled (SAA, flammable, corrosive, etc).</w:t>
            </w:r>
          </w:p>
        </w:tc>
      </w:tr>
      <w:tr w:rsidR="00673D5B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204824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673D5B" w:rsidRPr="00696AB5" w:rsidRDefault="00673D5B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26364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76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673D5B" w:rsidRDefault="00673D5B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673D5B" w:rsidRDefault="00DE2518" w:rsidP="00673D5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Hazardous liquids are stored in secondary containment.</w:t>
            </w:r>
          </w:p>
        </w:tc>
      </w:tr>
      <w:tr w:rsidR="00DE2518" w:rsidTr="001F0A62">
        <w:trPr>
          <w:trHeight w:val="210"/>
        </w:trPr>
        <w:sdt>
          <w:sdtPr>
            <w:id w:val="87666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DE2518">
                <w:pPr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46819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544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lips installed on chemical storage shelves.</w:t>
            </w:r>
          </w:p>
        </w:tc>
      </w:tr>
      <w:tr w:rsidR="00DE2518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136817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DE2518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3265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DE25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5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DE25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Chemicals are stored properly including storage with compatible chemicals and materials.</w:t>
            </w:r>
          </w:p>
        </w:tc>
      </w:tr>
      <w:tr w:rsidR="00DE2518" w:rsidTr="001F0A62">
        <w:trPr>
          <w:trHeight w:val="210"/>
        </w:trPr>
        <w:sdt>
          <w:sdtPr>
            <w:id w:val="-47560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DE2518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31137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79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Only bleach and compatible cleaning agents are stored near sinks.</w:t>
            </w:r>
          </w:p>
        </w:tc>
      </w:tr>
      <w:tr w:rsidR="00DE2518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197864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DE2518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54305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DE25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647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DE25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Hazardous liquids are stored below eye level.</w:t>
            </w:r>
          </w:p>
        </w:tc>
      </w:tr>
      <w:tr w:rsidR="00DE2518" w:rsidTr="001F0A62">
        <w:trPr>
          <w:trHeight w:val="210"/>
        </w:trPr>
        <w:sdt>
          <w:sdtPr>
            <w:id w:val="-99725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DE2518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25417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338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Flammable materials are not stored in standard refrigerators or freezers.</w:t>
            </w:r>
          </w:p>
        </w:tc>
      </w:tr>
      <w:tr w:rsidR="00DE2518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-120540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DE2518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6779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DE25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496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DE25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Carcinogen hazard signage posted on lab door and containers.</w:t>
            </w:r>
          </w:p>
        </w:tc>
      </w:tr>
      <w:tr w:rsidR="00DE2518" w:rsidTr="001F0A62">
        <w:trPr>
          <w:trHeight w:val="210"/>
        </w:trPr>
        <w:sdt>
          <w:sdtPr>
            <w:id w:val="165155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DE2518">
                <w:pPr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4918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812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containers are properly labeled.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673D5B" w:rsidTr="001F0A62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673D5B" w:rsidRDefault="00673D5B" w:rsidP="001F0A62">
            <w:r>
              <w:t>Comments:</w:t>
            </w:r>
          </w:p>
        </w:tc>
      </w:tr>
      <w:tr w:rsidR="00673D5B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673D5B" w:rsidRDefault="00673D5B" w:rsidP="001F0A62"/>
        </w:tc>
      </w:tr>
      <w:tr w:rsidR="00673D5B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673D5B" w:rsidRDefault="00673D5B" w:rsidP="001F0A62"/>
        </w:tc>
      </w:tr>
    </w:tbl>
    <w:p w:rsidR="00472C98" w:rsidRDefault="00472C98" w:rsidP="00DE2518">
      <w:pPr>
        <w:rPr>
          <w:sz w:val="40"/>
          <w:szCs w:val="40"/>
        </w:rPr>
      </w:pPr>
    </w:p>
    <w:p w:rsidR="00472C98" w:rsidRDefault="00472C98" w:rsidP="00DE2518">
      <w:pPr>
        <w:rPr>
          <w:sz w:val="40"/>
          <w:szCs w:val="40"/>
        </w:rPr>
      </w:pPr>
    </w:p>
    <w:p w:rsidR="00DE2518" w:rsidRPr="00546A31" w:rsidRDefault="00DE2518" w:rsidP="00DE2518">
      <w:pPr>
        <w:rPr>
          <w:sz w:val="40"/>
          <w:szCs w:val="40"/>
        </w:rPr>
      </w:pPr>
      <w:r>
        <w:rPr>
          <w:sz w:val="40"/>
          <w:szCs w:val="40"/>
        </w:rPr>
        <w:t>PERSONAL PROTECTIVE EQUIPMENT (PPE)</w:t>
      </w:r>
    </w:p>
    <w:tbl>
      <w:tblPr>
        <w:tblStyle w:val="GridTable2-Accent5"/>
        <w:tblW w:w="11199" w:type="dxa"/>
        <w:tblInd w:w="-915" w:type="dxa"/>
        <w:tblLook w:val="04A0" w:firstRow="1" w:lastRow="0" w:firstColumn="1" w:lastColumn="0" w:noHBand="0" w:noVBand="1"/>
      </w:tblPr>
      <w:tblGrid>
        <w:gridCol w:w="640"/>
        <w:gridCol w:w="645"/>
        <w:gridCol w:w="682"/>
        <w:gridCol w:w="9232"/>
      </w:tblGrid>
      <w:tr w:rsidR="00DE2518" w:rsidTr="001F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DE2518" w:rsidRPr="00696AB5" w:rsidRDefault="00DE2518" w:rsidP="001F0A62">
            <w:r w:rsidRPr="00696AB5">
              <w:t>YES</w:t>
            </w:r>
          </w:p>
        </w:tc>
        <w:tc>
          <w:tcPr>
            <w:tcW w:w="645" w:type="dxa"/>
          </w:tcPr>
          <w:p w:rsidR="00DE2518" w:rsidRDefault="00DE2518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82" w:type="dxa"/>
          </w:tcPr>
          <w:p w:rsidR="00DE2518" w:rsidRDefault="00DE2518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232" w:type="dxa"/>
          </w:tcPr>
          <w:p w:rsidR="00DE2518" w:rsidRDefault="00DE2518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518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sdt>
          <w:sdtPr>
            <w:id w:val="11202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98466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845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Appropriate gloves are available and in good condition.</w:t>
            </w:r>
          </w:p>
        </w:tc>
      </w:tr>
      <w:tr w:rsidR="00DE2518" w:rsidTr="001F0A62">
        <w:trPr>
          <w:trHeight w:val="399"/>
        </w:trPr>
        <w:sdt>
          <w:sdtPr>
            <w:id w:val="-177917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07496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495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latex gloves are powder-free.</w:t>
            </w:r>
          </w:p>
        </w:tc>
      </w:tr>
      <w:tr w:rsidR="00DE2518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-122359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97951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860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Appropriate eye and face protection is available and in good, sanitary condition.</w:t>
            </w:r>
          </w:p>
        </w:tc>
      </w:tr>
      <w:tr w:rsidR="00DE2518" w:rsidTr="001F0A62">
        <w:trPr>
          <w:trHeight w:val="210"/>
        </w:trPr>
        <w:sdt>
          <w:sdtPr>
            <w:id w:val="169549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24483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28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Appropriate PPE is available for liquid nitrogen handling/use.</w:t>
            </w:r>
          </w:p>
        </w:tc>
      </w:tr>
      <w:tr w:rsidR="00DE2518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127951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206806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13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Appropriate lab coats, aprons, or other protective clothing is available and in good condition.</w:t>
            </w:r>
          </w:p>
        </w:tc>
      </w:tr>
      <w:tr w:rsidR="00DE2518" w:rsidTr="001F0A62">
        <w:trPr>
          <w:trHeight w:val="210"/>
        </w:trPr>
        <w:sdt>
          <w:sdtPr>
            <w:id w:val="-1916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75401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97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Respirators are in use.</w:t>
            </w:r>
          </w:p>
        </w:tc>
      </w:tr>
      <w:tr w:rsidR="00DE2518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20452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40961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19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Respirator use meets voluntary use.</w:t>
            </w:r>
          </w:p>
        </w:tc>
      </w:tr>
      <w:tr w:rsidR="00DE2518" w:rsidTr="001F0A62">
        <w:trPr>
          <w:trHeight w:val="199"/>
        </w:trPr>
        <w:sdt>
          <w:sdtPr>
            <w:id w:val="209897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24187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57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Respirator users have proper training, medical clearance, and/or fit testing.</w:t>
            </w:r>
          </w:p>
        </w:tc>
      </w:tr>
      <w:tr w:rsidR="00DE2518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168917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07203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677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Appropriate PPE is used and used properly.</w:t>
            </w:r>
          </w:p>
        </w:tc>
      </w:tr>
      <w:tr w:rsidR="00DE2518" w:rsidTr="001F0A62">
        <w:trPr>
          <w:trHeight w:val="210"/>
        </w:trPr>
        <w:sdt>
          <w:sdtPr>
            <w:id w:val="84651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DE2518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46446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510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DE25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Closed-toed shoes are worn.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DE2518" w:rsidTr="001F0A62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DE2518" w:rsidRDefault="00DE2518" w:rsidP="001F0A62">
            <w:r>
              <w:t>Comments:</w:t>
            </w:r>
          </w:p>
        </w:tc>
      </w:tr>
      <w:tr w:rsidR="00DE2518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DE2518" w:rsidRDefault="00DE2518" w:rsidP="001F0A62"/>
        </w:tc>
      </w:tr>
      <w:tr w:rsidR="00DE2518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DE2518" w:rsidRDefault="00DE2518" w:rsidP="001F0A62"/>
        </w:tc>
      </w:tr>
    </w:tbl>
    <w:p w:rsidR="00472C98" w:rsidRDefault="00472C98" w:rsidP="00DE2518">
      <w:pPr>
        <w:rPr>
          <w:sz w:val="40"/>
          <w:szCs w:val="40"/>
        </w:rPr>
      </w:pPr>
    </w:p>
    <w:p w:rsidR="00472C98" w:rsidRDefault="00472C98" w:rsidP="00DE2518">
      <w:pPr>
        <w:rPr>
          <w:sz w:val="40"/>
          <w:szCs w:val="40"/>
        </w:rPr>
      </w:pPr>
    </w:p>
    <w:p w:rsidR="00472C98" w:rsidRDefault="00472C98" w:rsidP="00DE2518">
      <w:pPr>
        <w:rPr>
          <w:sz w:val="40"/>
          <w:szCs w:val="40"/>
        </w:rPr>
      </w:pPr>
    </w:p>
    <w:p w:rsidR="00472C98" w:rsidRDefault="00472C98" w:rsidP="00DE2518">
      <w:pPr>
        <w:rPr>
          <w:sz w:val="40"/>
          <w:szCs w:val="40"/>
        </w:rPr>
      </w:pPr>
    </w:p>
    <w:p w:rsidR="00DE2518" w:rsidRPr="00546A31" w:rsidRDefault="00DE2518" w:rsidP="00DE2518">
      <w:pPr>
        <w:rPr>
          <w:sz w:val="40"/>
          <w:szCs w:val="40"/>
        </w:rPr>
      </w:pPr>
      <w:r>
        <w:rPr>
          <w:sz w:val="40"/>
          <w:szCs w:val="40"/>
        </w:rPr>
        <w:lastRenderedPageBreak/>
        <w:t>FIRE AND LIFE SAFETY</w:t>
      </w:r>
    </w:p>
    <w:tbl>
      <w:tblPr>
        <w:tblStyle w:val="GridTable2-Accent5"/>
        <w:tblW w:w="11199" w:type="dxa"/>
        <w:tblInd w:w="-915" w:type="dxa"/>
        <w:tblLook w:val="04A0" w:firstRow="1" w:lastRow="0" w:firstColumn="1" w:lastColumn="0" w:noHBand="0" w:noVBand="1"/>
      </w:tblPr>
      <w:tblGrid>
        <w:gridCol w:w="640"/>
        <w:gridCol w:w="645"/>
        <w:gridCol w:w="682"/>
        <w:gridCol w:w="9232"/>
      </w:tblGrid>
      <w:tr w:rsidR="00DE2518" w:rsidTr="00472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DE2518" w:rsidRPr="00696AB5" w:rsidRDefault="00DE2518" w:rsidP="001F0A62">
            <w:r w:rsidRPr="00696AB5">
              <w:t>YES</w:t>
            </w:r>
          </w:p>
        </w:tc>
        <w:tc>
          <w:tcPr>
            <w:tcW w:w="645" w:type="dxa"/>
          </w:tcPr>
          <w:p w:rsidR="00DE2518" w:rsidRDefault="00DE2518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82" w:type="dxa"/>
          </w:tcPr>
          <w:p w:rsidR="00DE2518" w:rsidRDefault="00DE2518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232" w:type="dxa"/>
          </w:tcPr>
          <w:p w:rsidR="00DE2518" w:rsidRDefault="00DE2518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518" w:rsidTr="00472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sdt>
          <w:sdtPr>
            <w:id w:val="73890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94580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002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storage within 24 inches (unsprinklered) or 18 inches (sprinklered) of ceiling.</w:t>
            </w:r>
          </w:p>
        </w:tc>
      </w:tr>
      <w:tr w:rsidR="00DE2518" w:rsidTr="00472C98">
        <w:trPr>
          <w:trHeight w:val="399"/>
        </w:trPr>
        <w:sdt>
          <w:sdtPr>
            <w:id w:val="-82327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29811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56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Aisles and exits are kept clear with no tripping hazards.</w:t>
            </w:r>
          </w:p>
        </w:tc>
      </w:tr>
      <w:tr w:rsidR="00DE2518" w:rsidTr="00472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10115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71793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30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Fire doors are not improperly propped or blocked open.</w:t>
            </w:r>
          </w:p>
        </w:tc>
      </w:tr>
      <w:tr w:rsidR="00DE2518" w:rsidTr="00472C98">
        <w:trPr>
          <w:trHeight w:val="210"/>
        </w:trPr>
        <w:sdt>
          <w:sdtPr>
            <w:id w:val="111702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8051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916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ceiling tiles are in place.</w:t>
            </w:r>
          </w:p>
        </w:tc>
      </w:tr>
      <w:tr w:rsidR="00DE2518" w:rsidTr="00472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-10882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44260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417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Fire blanket is available and unobstructed.</w:t>
            </w:r>
          </w:p>
        </w:tc>
      </w:tr>
      <w:tr w:rsidR="00DE2518" w:rsidTr="00472C98">
        <w:trPr>
          <w:trHeight w:val="210"/>
        </w:trPr>
        <w:sdt>
          <w:sdtPr>
            <w:id w:val="-167996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61890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21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Equipment and cords appear to be in good condition.</w:t>
            </w:r>
          </w:p>
        </w:tc>
      </w:tr>
      <w:tr w:rsidR="00DE2518" w:rsidTr="00472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78532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40093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795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DE2518" w:rsidP="00DE251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Electrical outlets and power strips are in good working condition and properly used.</w:t>
            </w:r>
          </w:p>
        </w:tc>
      </w:tr>
      <w:tr w:rsidR="00DE2518" w:rsidTr="00472C98">
        <w:trPr>
          <w:trHeight w:val="199"/>
        </w:trPr>
        <w:sdt>
          <w:sdtPr>
            <w:id w:val="36094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DE2518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98458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25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E96AED" w:rsidP="00DE251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space heaters are used in lab.</w:t>
            </w:r>
          </w:p>
        </w:tc>
      </w:tr>
      <w:tr w:rsidR="00DE2518" w:rsidTr="00472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sdt>
          <w:sdtPr>
            <w:id w:val="68255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DE2518" w:rsidRPr="00696AB5" w:rsidRDefault="00E96AED" w:rsidP="001F0A62">
                <w:pPr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69591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457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DE2518" w:rsidRDefault="00DE2518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DE2518" w:rsidRDefault="00E96AED" w:rsidP="00DE251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Electrical extension cords are used for only temporary purpose, properly used, and in good condition.</w:t>
            </w:r>
          </w:p>
        </w:tc>
      </w:tr>
      <w:tr w:rsidR="00E96AED" w:rsidTr="00472C98">
        <w:trPr>
          <w:trHeight w:val="210"/>
        </w:trPr>
        <w:sdt>
          <w:sdtPr>
            <w:id w:val="-26553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E96AED" w:rsidRPr="00696AB5" w:rsidRDefault="00E96AED" w:rsidP="00E96AED">
                <w:pPr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71588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E96AED" w:rsidRDefault="00E96AED" w:rsidP="00E96A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50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E96AED" w:rsidRDefault="00E96AED" w:rsidP="00E96A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E96AED" w:rsidRDefault="00E96AED" w:rsidP="00E96AE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Electrical panels are unobstructed and closed.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DE2518" w:rsidTr="001F0A62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DE2518" w:rsidRDefault="00DE2518" w:rsidP="001F0A62">
            <w:r>
              <w:t>Comments:</w:t>
            </w:r>
          </w:p>
        </w:tc>
      </w:tr>
      <w:tr w:rsidR="00DE2518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DE2518" w:rsidRDefault="00DE2518" w:rsidP="001F0A62"/>
        </w:tc>
      </w:tr>
      <w:tr w:rsidR="00DE2518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DE2518" w:rsidRDefault="00DE2518" w:rsidP="001F0A62"/>
        </w:tc>
      </w:tr>
    </w:tbl>
    <w:p w:rsidR="00472C98" w:rsidRDefault="00472C98" w:rsidP="00E96AED">
      <w:pPr>
        <w:rPr>
          <w:sz w:val="40"/>
          <w:szCs w:val="40"/>
        </w:rPr>
      </w:pPr>
    </w:p>
    <w:p w:rsidR="00E96AED" w:rsidRPr="00546A31" w:rsidRDefault="00E96AED" w:rsidP="00E96AED">
      <w:pPr>
        <w:rPr>
          <w:sz w:val="40"/>
          <w:szCs w:val="40"/>
        </w:rPr>
      </w:pPr>
      <w:r>
        <w:rPr>
          <w:sz w:val="40"/>
          <w:szCs w:val="40"/>
        </w:rPr>
        <w:t>MISCELLANEOUS</w:t>
      </w:r>
    </w:p>
    <w:tbl>
      <w:tblPr>
        <w:tblStyle w:val="GridTable2-Accent5"/>
        <w:tblW w:w="11199" w:type="dxa"/>
        <w:tblInd w:w="-915" w:type="dxa"/>
        <w:tblLook w:val="04A0" w:firstRow="1" w:lastRow="0" w:firstColumn="1" w:lastColumn="0" w:noHBand="0" w:noVBand="1"/>
      </w:tblPr>
      <w:tblGrid>
        <w:gridCol w:w="640"/>
        <w:gridCol w:w="645"/>
        <w:gridCol w:w="682"/>
        <w:gridCol w:w="9232"/>
      </w:tblGrid>
      <w:tr w:rsidR="00E96AED" w:rsidTr="001F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E96AED" w:rsidRPr="00696AB5" w:rsidRDefault="00E96AED" w:rsidP="001F0A62">
            <w:r w:rsidRPr="00696AB5">
              <w:t>YES</w:t>
            </w:r>
          </w:p>
        </w:tc>
        <w:tc>
          <w:tcPr>
            <w:tcW w:w="645" w:type="dxa"/>
          </w:tcPr>
          <w:p w:rsidR="00E96AED" w:rsidRDefault="00E96AED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82" w:type="dxa"/>
          </w:tcPr>
          <w:p w:rsidR="00E96AED" w:rsidRDefault="00E96AED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232" w:type="dxa"/>
          </w:tcPr>
          <w:p w:rsidR="00E96AED" w:rsidRDefault="00E96AED" w:rsidP="001F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AED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sdt>
          <w:sdtPr>
            <w:id w:val="-1816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E96AED" w:rsidRPr="00696AB5" w:rsidRDefault="00E96AED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42187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E96AED" w:rsidRDefault="00E96AED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194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E96AED" w:rsidRDefault="00E96AED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E96AED" w:rsidRDefault="00E96AED" w:rsidP="00E96AE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Biological work is being conducted or materials stored.</w:t>
            </w:r>
          </w:p>
        </w:tc>
      </w:tr>
      <w:tr w:rsidR="00E96AED" w:rsidTr="001F0A62">
        <w:trPr>
          <w:trHeight w:val="399"/>
        </w:trPr>
        <w:sdt>
          <w:sdtPr>
            <w:id w:val="2175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E96AED" w:rsidRPr="00696AB5" w:rsidRDefault="00E96AED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19874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E96AED" w:rsidRDefault="00E96AED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860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E96AED" w:rsidRDefault="00E96AED" w:rsidP="001F0A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E96AED" w:rsidRDefault="00E96AED" w:rsidP="00E96AED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Radiation work is being conducted or materials stored.</w:t>
            </w:r>
          </w:p>
        </w:tc>
      </w:tr>
      <w:tr w:rsidR="00E96AED" w:rsidTr="001F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sdt>
          <w:sdtPr>
            <w:id w:val="-102231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40" w:type="dxa"/>
              </w:tcPr>
              <w:p w:rsidR="00E96AED" w:rsidRPr="00696AB5" w:rsidRDefault="00E96AED" w:rsidP="001F0A62">
                <w:pPr>
                  <w:rPr>
                    <w:b w:val="0"/>
                  </w:rPr>
                </w:pPr>
                <w:r w:rsidRPr="00696AB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22449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:rsidR="00E96AED" w:rsidRDefault="00E96AED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048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</w:tcPr>
              <w:p w:rsidR="00E96AED" w:rsidRDefault="00E96AED" w:rsidP="001F0A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32" w:type="dxa"/>
          </w:tcPr>
          <w:p w:rsidR="00E96AED" w:rsidRDefault="00E96AED" w:rsidP="00E96AE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Noise issues or hearing protection in use.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E96AED" w:rsidTr="001F0A62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E96AED" w:rsidRDefault="00E96AED" w:rsidP="001F0A62">
            <w:r>
              <w:t>Comments:</w:t>
            </w:r>
          </w:p>
        </w:tc>
      </w:tr>
      <w:tr w:rsidR="00E96AED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E96AED" w:rsidRDefault="00E96AED" w:rsidP="001F0A62"/>
        </w:tc>
      </w:tr>
      <w:tr w:rsidR="00E96AED" w:rsidTr="001F0A62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E96AED" w:rsidRDefault="00E96AED" w:rsidP="001F0A62"/>
        </w:tc>
      </w:tr>
    </w:tbl>
    <w:p w:rsidR="00D409B6" w:rsidRDefault="00D409B6" w:rsidP="00673D5B"/>
    <w:p w:rsidR="00E96AED" w:rsidRPr="00E96AED" w:rsidRDefault="00E96AED" w:rsidP="00673D5B">
      <w:pPr>
        <w:rPr>
          <w:sz w:val="40"/>
          <w:szCs w:val="40"/>
        </w:rPr>
      </w:pPr>
      <w:r w:rsidRPr="00E96AED">
        <w:rPr>
          <w:sz w:val="40"/>
          <w:szCs w:val="40"/>
        </w:rPr>
        <w:t>NOTES / ADDITIONAL COMMENTS</w:t>
      </w:r>
    </w:p>
    <w:tbl>
      <w:tblPr>
        <w:tblStyle w:val="TableGrid"/>
        <w:tblpPr w:leftFromText="180" w:rightFromText="180" w:vertAnchor="text" w:horzAnchor="margin" w:tblpXSpec="center" w:tblpY="4"/>
        <w:tblW w:w="11311" w:type="dxa"/>
        <w:tblLook w:val="04A0" w:firstRow="1" w:lastRow="0" w:firstColumn="1" w:lastColumn="0" w:noHBand="0" w:noVBand="1"/>
      </w:tblPr>
      <w:tblGrid>
        <w:gridCol w:w="11311"/>
      </w:tblGrid>
      <w:tr w:rsidR="00472C98" w:rsidTr="00472C98">
        <w:trPr>
          <w:trHeight w:val="329"/>
        </w:trPr>
        <w:tc>
          <w:tcPr>
            <w:tcW w:w="11311" w:type="dxa"/>
            <w:tcBorders>
              <w:top w:val="nil"/>
              <w:left w:val="nil"/>
              <w:right w:val="nil"/>
            </w:tcBorders>
          </w:tcPr>
          <w:p w:rsidR="00472C98" w:rsidRDefault="00472C98" w:rsidP="00472C98"/>
        </w:tc>
      </w:tr>
      <w:tr w:rsidR="00472C98" w:rsidTr="00472C98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472C98" w:rsidRDefault="00472C98" w:rsidP="00472C98"/>
        </w:tc>
      </w:tr>
      <w:tr w:rsidR="00472C98" w:rsidTr="00472C98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472C98" w:rsidRDefault="00472C98" w:rsidP="00472C98"/>
        </w:tc>
      </w:tr>
      <w:tr w:rsidR="00472C98" w:rsidTr="00472C98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472C98" w:rsidRDefault="00472C98" w:rsidP="00472C98"/>
        </w:tc>
      </w:tr>
      <w:tr w:rsidR="00472C98" w:rsidTr="00472C98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472C98" w:rsidRDefault="00472C98" w:rsidP="00472C98"/>
        </w:tc>
      </w:tr>
      <w:tr w:rsidR="00472C98" w:rsidTr="00472C98">
        <w:trPr>
          <w:trHeight w:val="311"/>
        </w:trPr>
        <w:tc>
          <w:tcPr>
            <w:tcW w:w="11311" w:type="dxa"/>
            <w:tcBorders>
              <w:left w:val="nil"/>
              <w:right w:val="nil"/>
            </w:tcBorders>
          </w:tcPr>
          <w:p w:rsidR="00472C98" w:rsidRDefault="00472C98" w:rsidP="00472C98"/>
        </w:tc>
      </w:tr>
    </w:tbl>
    <w:p w:rsidR="00E96AED" w:rsidRPr="00D409B6" w:rsidRDefault="00E96AED" w:rsidP="00673D5B"/>
    <w:sectPr w:rsidR="00E96AED" w:rsidRPr="00D40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B6" w:rsidRDefault="00D409B6" w:rsidP="006F166C">
      <w:pPr>
        <w:spacing w:after="0" w:line="240" w:lineRule="auto"/>
      </w:pPr>
      <w:r>
        <w:separator/>
      </w:r>
    </w:p>
  </w:endnote>
  <w:endnote w:type="continuationSeparator" w:id="0">
    <w:p w:rsidR="00D409B6" w:rsidRDefault="00D409B6" w:rsidP="006F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B6" w:rsidRDefault="00D409B6" w:rsidP="006F166C">
      <w:pPr>
        <w:spacing w:after="0" w:line="240" w:lineRule="auto"/>
      </w:pPr>
      <w:r>
        <w:separator/>
      </w:r>
    </w:p>
  </w:footnote>
  <w:footnote w:type="continuationSeparator" w:id="0">
    <w:p w:rsidR="00D409B6" w:rsidRDefault="00D409B6" w:rsidP="006F1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B6F"/>
    <w:multiLevelType w:val="hybridMultilevel"/>
    <w:tmpl w:val="0244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D648F"/>
    <w:multiLevelType w:val="hybridMultilevel"/>
    <w:tmpl w:val="0244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74FA"/>
    <w:multiLevelType w:val="hybridMultilevel"/>
    <w:tmpl w:val="0244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7039B"/>
    <w:multiLevelType w:val="hybridMultilevel"/>
    <w:tmpl w:val="0244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46DD"/>
    <w:multiLevelType w:val="hybridMultilevel"/>
    <w:tmpl w:val="0244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964EB"/>
    <w:multiLevelType w:val="hybridMultilevel"/>
    <w:tmpl w:val="0244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04BE1"/>
    <w:multiLevelType w:val="hybridMultilevel"/>
    <w:tmpl w:val="0244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D431E"/>
    <w:multiLevelType w:val="hybridMultilevel"/>
    <w:tmpl w:val="0244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31"/>
    <w:rsid w:val="00011FED"/>
    <w:rsid w:val="00042818"/>
    <w:rsid w:val="0006685C"/>
    <w:rsid w:val="00254706"/>
    <w:rsid w:val="00472A41"/>
    <w:rsid w:val="00472C98"/>
    <w:rsid w:val="00487672"/>
    <w:rsid w:val="00494420"/>
    <w:rsid w:val="00546A31"/>
    <w:rsid w:val="00673D5B"/>
    <w:rsid w:val="00696AB5"/>
    <w:rsid w:val="006F166C"/>
    <w:rsid w:val="00751A71"/>
    <w:rsid w:val="00761DCB"/>
    <w:rsid w:val="00837D11"/>
    <w:rsid w:val="009E672F"/>
    <w:rsid w:val="00B65CBB"/>
    <w:rsid w:val="00C74D15"/>
    <w:rsid w:val="00D409B6"/>
    <w:rsid w:val="00DE2518"/>
    <w:rsid w:val="00E96AED"/>
    <w:rsid w:val="00F456C9"/>
    <w:rsid w:val="00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2F61B3A-9D37-4E12-B79E-C33DEB4B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6A31"/>
    <w:rPr>
      <w:color w:val="808080"/>
    </w:rPr>
  </w:style>
  <w:style w:type="paragraph" w:styleId="ListParagraph">
    <w:name w:val="List Paragraph"/>
    <w:basedOn w:val="Normal"/>
    <w:uiPriority w:val="34"/>
    <w:qFormat/>
    <w:rsid w:val="00546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AB5"/>
    <w:rPr>
      <w:color w:val="0563C1" w:themeColor="hyperlink"/>
      <w:u w:val="single"/>
    </w:rPr>
  </w:style>
  <w:style w:type="table" w:styleId="GridTable2-Accent5">
    <w:name w:val="Grid Table 2 Accent 5"/>
    <w:basedOn w:val="TableNormal"/>
    <w:uiPriority w:val="47"/>
    <w:rsid w:val="00696AB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tyle1">
    <w:name w:val="Style1"/>
    <w:basedOn w:val="DefaultParagraphFont"/>
    <w:uiPriority w:val="1"/>
    <w:rsid w:val="00011FE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6F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6C"/>
  </w:style>
  <w:style w:type="paragraph" w:styleId="Footer">
    <w:name w:val="footer"/>
    <w:basedOn w:val="Normal"/>
    <w:link w:val="FooterChar"/>
    <w:uiPriority w:val="99"/>
    <w:unhideWhenUsed/>
    <w:rsid w:val="006F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s://rmi.boisestate.edu/forms-listing/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Siepert</dc:creator>
  <cp:keywords/>
  <dc:description/>
  <cp:lastModifiedBy>Chris Siepert</cp:lastModifiedBy>
  <cp:revision>2</cp:revision>
  <dcterms:created xsi:type="dcterms:W3CDTF">2018-03-06T17:17:00Z</dcterms:created>
  <dcterms:modified xsi:type="dcterms:W3CDTF">2018-03-06T17:17:00Z</dcterms:modified>
</cp:coreProperties>
</file>