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b w:val="1"/>
          <w:smallCaps w:val="0"/>
          <w:sz w:val="28"/>
          <w:szCs w:val="28"/>
        </w:rPr>
      </w:pPr>
      <w:r w:rsidDel="00000000" w:rsidR="00000000" w:rsidRPr="00000000">
        <w:pict>
          <v:rect style="width:0.0pt;height:1.5pt" o:hr="t" o:hrstd="t" o:hralign="center" fillcolor="#A0A0A0" stroked="f"/>
        </w:pict>
      </w:r>
      <w:r w:rsidDel="00000000" w:rsidR="00000000" w:rsidRPr="00000000">
        <w:rPr>
          <w:b w:val="1"/>
          <w:smallCaps w:val="0"/>
          <w:sz w:val="28"/>
          <w:szCs w:val="28"/>
          <w:rtl w:val="0"/>
        </w:rPr>
        <w:t xml:space="preserve">Eric Lindquist, Ph.D.</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Associate Professor, School of Public Service</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Boise State University</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1910 University Drive</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Boise, Idaho 83725-1936</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color w:val="0000ff"/>
          <w:sz w:val="22"/>
          <w:szCs w:val="22"/>
          <w:u w:val="single"/>
        </w:rPr>
      </w:pPr>
      <w:r w:rsidDel="00000000" w:rsidR="00000000" w:rsidRPr="00000000">
        <w:rPr>
          <w:smallCaps w:val="0"/>
          <w:sz w:val="22"/>
          <w:szCs w:val="22"/>
          <w:rtl w:val="0"/>
        </w:rPr>
        <w:t xml:space="preserve">Email: </w:t>
        <w:tab/>
      </w:r>
      <w:hyperlink r:id="rId6">
        <w:r w:rsidDel="00000000" w:rsidR="00000000" w:rsidRPr="00000000">
          <w:rPr>
            <w:smallCaps w:val="0"/>
            <w:color w:val="0000ff"/>
            <w:sz w:val="22"/>
            <w:szCs w:val="22"/>
            <w:u w:val="single"/>
            <w:rtl w:val="0"/>
          </w:rPr>
          <w:t xml:space="preserve">ericlindquist@boisestate.edu</w:t>
        </w:r>
      </w:hyperlink>
      <w:r w:rsidDel="00000000" w:rsidR="00000000" w:rsidRPr="00000000">
        <w:rPr>
          <w:rtl w:val="0"/>
        </w:rPr>
      </w:r>
    </w:p>
    <w:p w:rsidR="00000000" w:rsidDel="00000000" w:rsidP="00000000" w:rsidRDefault="00000000" w:rsidRPr="00000000" w14:paraId="00000008">
      <w:pPr>
        <w:pStyle w:val="Heading2"/>
        <w:pageBreakBefore w:val="0"/>
        <w:pBdr>
          <w:top w:space="0" w:sz="0" w:val="nil"/>
          <w:left w:space="0" w:sz="0" w:val="nil"/>
          <w:bottom w:space="0" w:sz="0" w:val="nil"/>
          <w:right w:space="0" w:sz="0" w:val="nil"/>
          <w:between w:space="0" w:sz="0" w:val="nil"/>
        </w:pBdr>
        <w:shd w:fill="auto" w:val="clear"/>
        <w:spacing w:after="120" w:lineRule="auto"/>
        <w:rPr>
          <w:smallCaps w:val="0"/>
        </w:rPr>
      </w:pPr>
      <w:r w:rsidDel="00000000" w:rsidR="00000000" w:rsidRPr="00000000">
        <w:rPr>
          <w:smallCaps w:val="0"/>
          <w:rtl w:val="0"/>
        </w:rPr>
        <w:t xml:space="preserve">Professional Preparation</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60" w:lineRule="auto"/>
        <w:rPr>
          <w:smallCaps w:val="0"/>
          <w:sz w:val="22"/>
          <w:szCs w:val="22"/>
        </w:rPr>
      </w:pPr>
      <w:r w:rsidDel="00000000" w:rsidR="00000000" w:rsidRPr="00000000">
        <w:rPr>
          <w:smallCaps w:val="0"/>
          <w:sz w:val="22"/>
          <w:szCs w:val="22"/>
          <w:rtl w:val="0"/>
        </w:rPr>
        <w:t xml:space="preserve">B.S., Geography, Texas A&amp;M University, 1988</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60" w:lineRule="auto"/>
        <w:rPr>
          <w:smallCaps w:val="0"/>
          <w:sz w:val="22"/>
          <w:szCs w:val="22"/>
        </w:rPr>
      </w:pPr>
      <w:r w:rsidDel="00000000" w:rsidR="00000000" w:rsidRPr="00000000">
        <w:rPr>
          <w:smallCaps w:val="0"/>
          <w:sz w:val="22"/>
          <w:szCs w:val="22"/>
          <w:rtl w:val="0"/>
        </w:rPr>
        <w:t xml:space="preserve">M.U.P., Urban and Regional Science, Texas A&amp;M University, 1994</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ind w:left="720" w:hanging="720"/>
        <w:rPr>
          <w:i w:val="1"/>
          <w:smallCaps w:val="0"/>
          <w:sz w:val="22"/>
          <w:szCs w:val="22"/>
        </w:rPr>
      </w:pPr>
      <w:r w:rsidDel="00000000" w:rsidR="00000000" w:rsidRPr="00000000">
        <w:rPr>
          <w:smallCaps w:val="0"/>
          <w:sz w:val="22"/>
          <w:szCs w:val="22"/>
          <w:rtl w:val="0"/>
        </w:rPr>
        <w:t xml:space="preserve">Ph.D., Political Science, Texas A&amp;M University, 2002. Dissertation: </w:t>
      </w:r>
      <w:r w:rsidDel="00000000" w:rsidR="00000000" w:rsidRPr="00000000">
        <w:rPr>
          <w:i w:val="1"/>
          <w:smallCaps w:val="0"/>
          <w:sz w:val="22"/>
          <w:szCs w:val="22"/>
          <w:rtl w:val="0"/>
        </w:rPr>
        <w:t xml:space="preserve">Setting the Agenda in the Transportation Policy Domain: The Rise of Intelligent Vehicle Highway Systems.</w:t>
      </w:r>
    </w:p>
    <w:p w:rsidR="00000000" w:rsidDel="00000000" w:rsidP="00000000" w:rsidRDefault="00000000" w:rsidRPr="00000000" w14:paraId="0000000C">
      <w:pPr>
        <w:pStyle w:val="Heading2"/>
        <w:pageBreakBefore w:val="0"/>
        <w:pBdr>
          <w:top w:space="0" w:sz="0" w:val="nil"/>
          <w:left w:space="0" w:sz="0" w:val="nil"/>
          <w:bottom w:space="0" w:sz="0" w:val="nil"/>
          <w:right w:space="0" w:sz="0" w:val="nil"/>
          <w:between w:space="0" w:sz="0" w:val="nil"/>
        </w:pBdr>
        <w:shd w:fill="auto" w:val="clear"/>
        <w:spacing w:after="120" w:lineRule="auto"/>
        <w:rPr>
          <w:smallCaps w:val="0"/>
        </w:rPr>
      </w:pPr>
      <w:r w:rsidDel="00000000" w:rsidR="00000000" w:rsidRPr="00000000">
        <w:rPr>
          <w:smallCaps w:val="0"/>
          <w:rtl w:val="0"/>
        </w:rPr>
        <w:t xml:space="preserve">Appointments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left="1440" w:hanging="1440"/>
        <w:rPr>
          <w:smallCaps w:val="0"/>
          <w:sz w:val="22"/>
          <w:szCs w:val="22"/>
        </w:rPr>
      </w:pPr>
      <w:r w:rsidDel="00000000" w:rsidR="00000000" w:rsidRPr="00000000">
        <w:rPr>
          <w:smallCaps w:val="0"/>
          <w:sz w:val="22"/>
          <w:szCs w:val="22"/>
          <w:rtl w:val="0"/>
        </w:rPr>
        <w:t xml:space="preserve">2012 – Present</w:t>
        <w:tab/>
        <w:t xml:space="preserve">Associate Professor, School of Public Service (2015 - present), College of Social Sciences and Public Affairs (2012 – 2015), Boise State University</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left="1440" w:hanging="1440"/>
        <w:rPr>
          <w:smallCaps w:val="0"/>
          <w:sz w:val="22"/>
          <w:szCs w:val="22"/>
        </w:rPr>
      </w:pPr>
      <w:r w:rsidDel="00000000" w:rsidR="00000000" w:rsidRPr="00000000">
        <w:rPr>
          <w:smallCaps w:val="0"/>
          <w:sz w:val="22"/>
          <w:szCs w:val="22"/>
          <w:rtl w:val="0"/>
        </w:rPr>
        <w:t xml:space="preserve">2020 – 2023</w:t>
        <w:tab/>
        <w:t xml:space="preserve">Program Director, National Science Foundation, EPSCoR Program, Intergovernmental Personnel Act (three-year rotation – on leave from Boise State University)</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2012 – 2017 </w:t>
        <w:tab/>
        <w:t xml:space="preserve">Director, Public Policy Research Center, Boise State University</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ind w:left="1440" w:hanging="1440"/>
        <w:rPr>
          <w:smallCaps w:val="0"/>
          <w:sz w:val="22"/>
          <w:szCs w:val="22"/>
        </w:rPr>
      </w:pPr>
      <w:r w:rsidDel="00000000" w:rsidR="00000000" w:rsidRPr="00000000">
        <w:rPr>
          <w:smallCaps w:val="0"/>
          <w:sz w:val="22"/>
          <w:szCs w:val="22"/>
          <w:rtl w:val="0"/>
        </w:rPr>
        <w:t xml:space="preserve">2015 – 2017</w:t>
        <w:tab/>
        <w:t xml:space="preserve">Interim Director, Department of Community and Regional Planning, Boise State University</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60" w:lineRule="auto"/>
        <w:ind w:left="1440" w:hanging="1440"/>
        <w:rPr>
          <w:smallCaps w:val="0"/>
          <w:sz w:val="22"/>
          <w:szCs w:val="22"/>
        </w:rPr>
      </w:pPr>
      <w:r w:rsidDel="00000000" w:rsidR="00000000" w:rsidRPr="00000000">
        <w:rPr>
          <w:smallCaps w:val="0"/>
          <w:sz w:val="22"/>
          <w:szCs w:val="22"/>
          <w:rtl w:val="0"/>
        </w:rPr>
        <w:t xml:space="preserve">2008–2012</w:t>
        <w:tab/>
        <w:t xml:space="preserve">Associate Director, Institute for Science, Technology and Public Policy,</w:t>
        <w:br w:type="textWrapping"/>
        <w:t xml:space="preserve">Texas A&amp;M University</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60" w:lineRule="auto"/>
        <w:ind w:left="1440" w:hanging="1440"/>
        <w:rPr>
          <w:smallCaps w:val="0"/>
          <w:sz w:val="22"/>
          <w:szCs w:val="22"/>
        </w:rPr>
      </w:pPr>
      <w:r w:rsidDel="00000000" w:rsidR="00000000" w:rsidRPr="00000000">
        <w:rPr>
          <w:smallCaps w:val="0"/>
          <w:sz w:val="22"/>
          <w:szCs w:val="22"/>
          <w:rtl w:val="0"/>
        </w:rPr>
        <w:t xml:space="preserve">2005–2008</w:t>
        <w:tab/>
        <w:t xml:space="preserve">Assistant Director, Institute for Science, Technology and Public Policy,</w:t>
        <w:br w:type="textWrapping"/>
        <w:t xml:space="preserve">Texas A&amp;M University</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60" w:lineRule="auto"/>
        <w:ind w:left="1440" w:hanging="1440"/>
        <w:rPr>
          <w:smallCaps w:val="0"/>
          <w:sz w:val="22"/>
          <w:szCs w:val="22"/>
        </w:rPr>
      </w:pPr>
      <w:r w:rsidDel="00000000" w:rsidR="00000000" w:rsidRPr="00000000">
        <w:rPr>
          <w:smallCaps w:val="0"/>
          <w:sz w:val="22"/>
          <w:szCs w:val="22"/>
          <w:rtl w:val="0"/>
        </w:rPr>
        <w:t xml:space="preserve">2005–2012</w:t>
        <w:tab/>
        <w:t xml:space="preserve">Adjunct Professor, George Bush School of Government and Public Service, Texas A&amp;M University.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60" w:lineRule="auto"/>
        <w:ind w:left="1440" w:hanging="1440"/>
        <w:rPr>
          <w:smallCaps w:val="0"/>
          <w:sz w:val="22"/>
          <w:szCs w:val="22"/>
        </w:rPr>
      </w:pPr>
      <w:r w:rsidDel="00000000" w:rsidR="00000000" w:rsidRPr="00000000">
        <w:rPr>
          <w:smallCaps w:val="0"/>
          <w:sz w:val="22"/>
          <w:szCs w:val="22"/>
          <w:rtl w:val="0"/>
        </w:rPr>
        <w:t xml:space="preserve">2000–2012 </w:t>
        <w:tab/>
        <w:t xml:space="preserve">Associate Research Scientist, Institute for Science, Technology and Public Policy, </w:t>
        <w:br w:type="textWrapping"/>
        <w:t xml:space="preserve">Texas A&amp;M University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60" w:lineRule="auto"/>
        <w:ind w:left="1440" w:hanging="1440"/>
        <w:rPr>
          <w:smallCaps w:val="0"/>
          <w:sz w:val="22"/>
          <w:szCs w:val="22"/>
        </w:rPr>
      </w:pPr>
      <w:r w:rsidDel="00000000" w:rsidR="00000000" w:rsidRPr="00000000">
        <w:rPr>
          <w:smallCaps w:val="0"/>
          <w:sz w:val="22"/>
          <w:szCs w:val="22"/>
          <w:rtl w:val="0"/>
        </w:rPr>
        <w:t xml:space="preserve">2000–2004</w:t>
        <w:tab/>
        <w:t xml:space="preserve">Associate Research Scientist, Texas Transportation Institute, Texas A&amp;M University System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left="1440" w:hanging="1440"/>
        <w:rPr>
          <w:smallCaps w:val="0"/>
          <w:sz w:val="22"/>
          <w:szCs w:val="22"/>
        </w:rPr>
      </w:pPr>
      <w:r w:rsidDel="00000000" w:rsidR="00000000" w:rsidRPr="00000000">
        <w:rPr>
          <w:smallCaps w:val="0"/>
          <w:sz w:val="22"/>
          <w:szCs w:val="22"/>
          <w:rtl w:val="0"/>
        </w:rPr>
        <w:t xml:space="preserve">1994–1999</w:t>
        <w:tab/>
        <w:t xml:space="preserve">Assistant Research Scientist, Texas Transportation Institute, Texas A&amp;M University System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Teaching Experience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Boise State University, School of Public Service, Urban Studies, 498, Urban Transportation, Summer 2020.</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Boise State University, School of Public Service, PUBADM 608, Advanced Theory, Fall 2019.</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Boise State University, School of Public Service, Urban Studies/Environmental Studies 498, Natural Hazards and Disasters in an Urban Context, Fall 2019.</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Boise State University, School of Public Service, PUBADM 542, Science, Democracy, and the Environment, Spring 2019</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Boise State University, School of Public Service, VIP 200, 400, 500, Data Ethics and Policy Lab, Fall 2017, Spring and Fall 2018, Spring 2019.</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Boise State University, School of Public Service, PUBADM 500, Introduction to Public Administration, Fall 2018, Spring 2019, Spring 2020.</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Boise State University. School of Public Service, PUBADM 501, Public Policy Process. Summer 2018.</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Boise State University. School of Public Service, SPS 497/597, Big Data in Public Sector Decision Making. Spring 2018.</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Boise State University. School of Public Service. Urban Studies 494/594, Urban Transportation Workshop Spring 2018.</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Boise State University. School of Public Service. Urban Studies 200, Fall 2017, Spring 2018.</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Boise State University. Department of Public Policy and Administration. PUBADMIN 546, Climate Change Policy and Administration, Spring 2015, 2017, 2020.</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Boise State University, School of Public Service. SPS 597, Public Service in an Era of Global Change, Spring 2016.</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Boise State University. Department of Public Policy and Administration. PUBADMIN 692, Capstone Seminar. Spring and Fall 2013.</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Texas A&amp;M University. Bush School of Government and Public Service. BUSH/PSAA 671: Science and Technology Policy and Politics. Fall 2005, Fall 2006, Fall 2007, Fall 2009, Fall 2010, Fall 2011</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Texas A&amp;M University. Bush School of Government and Public Service. BUSH 670: Capstone Seminar. Fall 2008 and Spring 2009; Spring 2010.</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Texas A&amp;M University. Bush School of Government and Public Service. BUSH 689: Science and Technology Policy and Politics. Spring 2005.</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Texas A&amp;M University. Bush School of Government and Public Service. BUSH 670: Capstone Seminar. Spring 2002, Spring 2003.</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Texas A&amp;M University. Department of Political Science. POLS 342: Politics and Bureaucracy. Spring 2001,  Summer 2001.</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Texas A&amp;M University. Department of Landscape Architecture and Urban Planning. Visiting Lecturer. PLAN 360: Introduction to Urban Planning Functions. Fall 2000.</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 xml:space="preserve">Texas A&amp;M University. Department of Political Science. POLS 440: Public Policy and Policymaking. Fall 1999 and Spring 2000.</w:t>
      </w:r>
    </w:p>
    <w:p w:rsidR="00000000" w:rsidDel="00000000" w:rsidP="00000000" w:rsidRDefault="00000000" w:rsidRPr="00000000" w14:paraId="0000002C">
      <w:pPr>
        <w:pStyle w:val="Heading5"/>
        <w:pageBreakBefore w:val="0"/>
        <w:pBdr>
          <w:top w:space="0" w:sz="0" w:val="nil"/>
          <w:left w:space="0" w:sz="0" w:val="nil"/>
          <w:bottom w:space="0" w:sz="0" w:val="nil"/>
          <w:right w:space="0" w:sz="0" w:val="nil"/>
          <w:between w:space="0" w:sz="0" w:val="nil"/>
        </w:pBdr>
        <w:shd w:fill="auto" w:val="clear"/>
        <w:spacing w:after="120" w:before="0" w:lineRule="auto"/>
        <w:rPr>
          <w:smallCaps w:val="0"/>
          <w:sz w:val="22"/>
          <w:szCs w:val="22"/>
        </w:rPr>
      </w:pPr>
      <w:r w:rsidDel="00000000" w:rsidR="00000000" w:rsidRPr="00000000">
        <w:rPr>
          <w:rtl w:val="0"/>
        </w:rPr>
      </w:r>
    </w:p>
    <w:p w:rsidR="00000000" w:rsidDel="00000000" w:rsidP="00000000" w:rsidRDefault="00000000" w:rsidRPr="00000000" w14:paraId="0000002D">
      <w:pPr>
        <w:pStyle w:val="Heading5"/>
        <w:pageBreakBefore w:val="0"/>
        <w:pBdr>
          <w:top w:space="0" w:sz="0" w:val="nil"/>
          <w:left w:space="0" w:sz="0" w:val="nil"/>
          <w:bottom w:space="0" w:sz="0" w:val="nil"/>
          <w:right w:space="0" w:sz="0" w:val="nil"/>
          <w:between w:space="0" w:sz="0" w:val="nil"/>
        </w:pBdr>
        <w:shd w:fill="auto" w:val="clear"/>
        <w:spacing w:after="120" w:before="0" w:lineRule="auto"/>
        <w:rPr>
          <w:i w:val="0"/>
          <w:smallCaps w:val="0"/>
          <w:sz w:val="22"/>
          <w:szCs w:val="22"/>
        </w:rPr>
      </w:pPr>
      <w:r w:rsidDel="00000000" w:rsidR="00000000" w:rsidRPr="00000000">
        <w:rPr>
          <w:i w:val="0"/>
          <w:smallCaps w:val="0"/>
          <w:sz w:val="22"/>
          <w:szCs w:val="22"/>
          <w:rtl w:val="0"/>
        </w:rPr>
        <w:t xml:space="preserve">Professional and Teaching Interests</w:t>
      </w:r>
    </w:p>
    <w:p w:rsidR="00000000" w:rsidDel="00000000" w:rsidP="00000000" w:rsidRDefault="00000000" w:rsidRPr="00000000" w14:paraId="0000002E">
      <w:pPr>
        <w:pStyle w:val="Heading3"/>
        <w:pageBreakBefore w:val="0"/>
        <w:pBdr>
          <w:top w:space="0" w:sz="0" w:val="nil"/>
          <w:left w:space="0" w:sz="0" w:val="nil"/>
          <w:bottom w:space="0" w:sz="0" w:val="nil"/>
          <w:right w:space="0" w:sz="0" w:val="nil"/>
          <w:between w:space="0" w:sz="0" w:val="nil"/>
        </w:pBdr>
        <w:shd w:fill="auto" w:val="clear"/>
        <w:rPr>
          <w:b w:val="0"/>
          <w:i w:val="0"/>
          <w:smallCaps w:val="0"/>
          <w:sz w:val="22"/>
          <w:szCs w:val="22"/>
        </w:rPr>
      </w:pPr>
      <w:r w:rsidDel="00000000" w:rsidR="00000000" w:rsidRPr="00000000">
        <w:rPr>
          <w:b w:val="0"/>
          <w:i w:val="0"/>
          <w:smallCaps w:val="0"/>
          <w:sz w:val="22"/>
          <w:szCs w:val="22"/>
          <w:rtl w:val="0"/>
        </w:rPr>
        <w:t xml:space="preserve">Public policy processes and agenda setting </w:t>
      </w:r>
    </w:p>
    <w:p w:rsidR="00000000" w:rsidDel="00000000" w:rsidP="00000000" w:rsidRDefault="00000000" w:rsidRPr="00000000" w14:paraId="0000002F">
      <w:pPr>
        <w:pStyle w:val="Heading3"/>
        <w:pageBreakBefore w:val="0"/>
        <w:pBdr>
          <w:top w:space="0" w:sz="0" w:val="nil"/>
          <w:left w:space="0" w:sz="0" w:val="nil"/>
          <w:bottom w:space="0" w:sz="0" w:val="nil"/>
          <w:right w:space="0" w:sz="0" w:val="nil"/>
          <w:between w:space="0" w:sz="0" w:val="nil"/>
        </w:pBdr>
        <w:shd w:fill="auto" w:val="clear"/>
        <w:rPr>
          <w:b w:val="0"/>
          <w:i w:val="0"/>
          <w:smallCaps w:val="0"/>
          <w:sz w:val="22"/>
          <w:szCs w:val="22"/>
        </w:rPr>
      </w:pPr>
      <w:r w:rsidDel="00000000" w:rsidR="00000000" w:rsidRPr="00000000">
        <w:rPr>
          <w:b w:val="0"/>
          <w:i w:val="0"/>
          <w:smallCaps w:val="0"/>
          <w:sz w:val="22"/>
          <w:szCs w:val="22"/>
          <w:rtl w:val="0"/>
        </w:rPr>
        <w:t xml:space="preserve">Emerging technologies and policy (Big Data and Smart Cities)</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Science and technology policy and politics</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Climate change policy and politics</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Natural hazards and society</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Water resource management and administration</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Transportation planning and policy</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Intergovernmental relations and policy implementation</w:t>
      </w:r>
    </w:p>
    <w:p w:rsidR="00000000" w:rsidDel="00000000" w:rsidP="00000000" w:rsidRDefault="00000000" w:rsidRPr="00000000" w14:paraId="00000036">
      <w:pPr>
        <w:pStyle w:val="Heading2"/>
        <w:pageBreakBefore w:val="0"/>
        <w:pBdr>
          <w:top w:space="0" w:sz="0" w:val="nil"/>
          <w:left w:space="0" w:sz="0" w:val="nil"/>
          <w:bottom w:space="0" w:sz="0" w:val="nil"/>
          <w:right w:space="0" w:sz="0" w:val="nil"/>
          <w:between w:space="0" w:sz="0" w:val="nil"/>
        </w:pBdr>
        <w:shd w:fill="auto" w:val="clear"/>
        <w:spacing w:after="120" w:lineRule="auto"/>
        <w:rPr>
          <w:smallCaps w:val="0"/>
        </w:rPr>
      </w:pPr>
      <w:r w:rsidDel="00000000" w:rsidR="00000000" w:rsidRPr="00000000">
        <w:rPr>
          <w:smallCaps w:val="0"/>
          <w:rtl w:val="0"/>
        </w:rPr>
        <w:t xml:space="preserve">Publications</w:t>
      </w:r>
      <w:bookmarkStart w:colFirst="0" w:colLast="0" w:name="30j0zll" w:id="0"/>
      <w:bookmarkEnd w:id="0"/>
      <w:bookmarkStart w:colFirst="0" w:colLast="0" w:name="gjdgxs" w:id="1"/>
      <w:bookmarkEnd w:id="1"/>
      <w:r w:rsidDel="00000000" w:rsidR="00000000" w:rsidRPr="00000000">
        <w:rPr>
          <w:rtl w:val="0"/>
        </w:rPr>
      </w:r>
    </w:p>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ind w:left="360" w:hanging="360"/>
        <w:rPr>
          <w:smallCaps w:val="0"/>
          <w:color w:val="0000ff"/>
          <w:sz w:val="22"/>
          <w:szCs w:val="22"/>
          <w:u w:val="single"/>
        </w:rPr>
      </w:pPr>
      <w:r w:rsidDel="00000000" w:rsidR="00000000" w:rsidRPr="00000000">
        <w:rPr>
          <w:smallCaps w:val="0"/>
          <w:sz w:val="22"/>
          <w:szCs w:val="22"/>
          <w:rtl w:val="0"/>
        </w:rPr>
        <w:t xml:space="preserve">Blöschl, G., Bierkens, M. F., Chambel, A., Cudennec, C., Destouni, G., Fiori, A., ... &amp; Stumpp, C. (2019). Twenty-three Unsolved Problems in Hydrology (UPH)–a community perspective. </w:t>
      </w:r>
      <w:r w:rsidDel="00000000" w:rsidR="00000000" w:rsidRPr="00000000">
        <w:rPr>
          <w:i w:val="1"/>
          <w:smallCaps w:val="0"/>
          <w:sz w:val="22"/>
          <w:szCs w:val="22"/>
          <w:rtl w:val="0"/>
        </w:rPr>
        <w:t xml:space="preserve">Hydrological Sciences Journal</w:t>
      </w:r>
      <w:r w:rsidDel="00000000" w:rsidR="00000000" w:rsidRPr="00000000">
        <w:rPr>
          <w:smallCaps w:val="0"/>
          <w:sz w:val="22"/>
          <w:szCs w:val="22"/>
          <w:rtl w:val="0"/>
        </w:rPr>
        <w:t xml:space="preserve">, (64(10), 1141-1158. </w:t>
      </w:r>
      <w:hyperlink r:id="rId7">
        <w:r w:rsidDel="00000000" w:rsidR="00000000" w:rsidRPr="00000000">
          <w:rPr>
            <w:smallCaps w:val="0"/>
            <w:color w:val="0000ff"/>
            <w:sz w:val="22"/>
            <w:szCs w:val="22"/>
            <w:u w:val="single"/>
            <w:rtl w:val="0"/>
          </w:rPr>
          <w:t xml:space="preserve">https://www.tandfonline.com/doi/full/10.1080/02626667.2019.1620507</w:t>
        </w:r>
      </w:hyperlink>
      <w:r w:rsidDel="00000000" w:rsidR="00000000" w:rsidRPr="00000000">
        <w:rPr>
          <w:rtl w:val="0"/>
        </w:rPr>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 xml:space="preserve">Killion, A., Melvin, T., Lindquist, E., and Carter, N. 2019. "Tracking a half-century of media reporting on gray wolves." </w:t>
      </w:r>
      <w:r w:rsidDel="00000000" w:rsidR="00000000" w:rsidRPr="00000000">
        <w:rPr>
          <w:i w:val="1"/>
          <w:smallCaps w:val="0"/>
          <w:sz w:val="22"/>
          <w:szCs w:val="22"/>
          <w:rtl w:val="0"/>
        </w:rPr>
        <w:t xml:space="preserve">Conservation Biology</w:t>
      </w:r>
      <w:r w:rsidDel="00000000" w:rsidR="00000000" w:rsidRPr="00000000">
        <w:rPr>
          <w:smallCaps w:val="0"/>
          <w:sz w:val="22"/>
          <w:szCs w:val="22"/>
          <w:rtl w:val="0"/>
        </w:rPr>
        <w:t xml:space="preserve">. 33 (3) 645-654.</w:t>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 xml:space="preserve">Toombs. W., Weber K., Stegner, T., Schnase, J., Lindquist, E., and Lippitt, F. 2018.  “Use and benefits of NASA’s RECOVER for post-fire decision support.” </w:t>
      </w:r>
      <w:r w:rsidDel="00000000" w:rsidR="00000000" w:rsidRPr="00000000">
        <w:rPr>
          <w:i w:val="1"/>
          <w:smallCaps w:val="0"/>
          <w:sz w:val="22"/>
          <w:szCs w:val="22"/>
          <w:rtl w:val="0"/>
        </w:rPr>
        <w:t xml:space="preserve">International Journal of Wildland Fire</w:t>
      </w:r>
      <w:r w:rsidDel="00000000" w:rsidR="00000000" w:rsidRPr="00000000">
        <w:rPr>
          <w:smallCaps w:val="0"/>
          <w:sz w:val="22"/>
          <w:szCs w:val="22"/>
          <w:rtl w:val="0"/>
        </w:rPr>
        <w:t xml:space="preserve">. 27 (7) 441-446.</w:t>
      </w:r>
    </w:p>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 xml:space="preserve">Miller, S.R., Vos, J, and Lindquist E. 2018. “Informal governance and disaster planning: the case of wildfire.” </w:t>
      </w:r>
      <w:r w:rsidDel="00000000" w:rsidR="00000000" w:rsidRPr="00000000">
        <w:rPr>
          <w:i w:val="1"/>
          <w:smallCaps w:val="0"/>
          <w:sz w:val="22"/>
          <w:szCs w:val="22"/>
          <w:rtl w:val="0"/>
        </w:rPr>
        <w:t xml:space="preserve">University of Arkansas at Little Rock Law Review</w:t>
      </w:r>
      <w:r w:rsidDel="00000000" w:rsidR="00000000" w:rsidRPr="00000000">
        <w:rPr>
          <w:smallCaps w:val="0"/>
          <w:sz w:val="22"/>
          <w:szCs w:val="22"/>
          <w:rtl w:val="0"/>
        </w:rPr>
        <w:t xml:space="preserve">. 40: 633- 659.</w:t>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 xml:space="preserve">Dahal, K.R., Benner. S. and Lindquist, E. 2018. “Analyzing spatiotemporal patterns of urbanization in Treasure Valley, Idaho USA.” </w:t>
      </w:r>
      <w:r w:rsidDel="00000000" w:rsidR="00000000" w:rsidRPr="00000000">
        <w:rPr>
          <w:i w:val="1"/>
          <w:smallCaps w:val="0"/>
          <w:sz w:val="22"/>
          <w:szCs w:val="22"/>
          <w:rtl w:val="0"/>
        </w:rPr>
        <w:t xml:space="preserve">Applied Spatial Analysis and Policy</w:t>
      </w:r>
      <w:r w:rsidDel="00000000" w:rsidR="00000000" w:rsidRPr="00000000">
        <w:rPr>
          <w:smallCaps w:val="0"/>
          <w:sz w:val="22"/>
          <w:szCs w:val="22"/>
          <w:rtl w:val="0"/>
        </w:rPr>
        <w:t xml:space="preserve">. 11 (2), 205-226. DOI: 10.1007/s12061-016-9215-1</w:t>
      </w:r>
    </w:p>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ind w:left="360" w:hanging="360"/>
        <w:rPr>
          <w:smallCaps w:val="0"/>
        </w:rPr>
      </w:pPr>
      <w:r w:rsidDel="00000000" w:rsidR="00000000" w:rsidRPr="00000000">
        <w:rPr>
          <w:smallCaps w:val="0"/>
          <w:sz w:val="22"/>
          <w:szCs w:val="22"/>
          <w:rtl w:val="0"/>
        </w:rPr>
        <w:t xml:space="preserve">Dahal, K. R. and Lindquist, E. 2017. “Spatial, temporal, and hierarchical variability of the factors driving urban growth: a case study of the Treasure Valley of Idaho, USA.” </w:t>
      </w:r>
      <w:r w:rsidDel="00000000" w:rsidR="00000000" w:rsidRPr="00000000">
        <w:rPr>
          <w:i w:val="1"/>
          <w:smallCaps w:val="0"/>
          <w:sz w:val="22"/>
          <w:szCs w:val="22"/>
          <w:rtl w:val="0"/>
        </w:rPr>
        <w:t xml:space="preserve">Applied Spatial Analysis</w:t>
      </w:r>
      <w:r w:rsidDel="00000000" w:rsidR="00000000" w:rsidRPr="00000000">
        <w:rPr>
          <w:smallCaps w:val="0"/>
          <w:sz w:val="22"/>
          <w:szCs w:val="22"/>
          <w:rtl w:val="0"/>
        </w:rPr>
        <w:t xml:space="preserve"> </w:t>
      </w:r>
      <w:r w:rsidDel="00000000" w:rsidR="00000000" w:rsidRPr="00000000">
        <w:rPr>
          <w:smallCaps w:val="0"/>
          <w:rtl w:val="0"/>
        </w:rPr>
        <w:t xml:space="preserve">doi:10.1007/s12061-017-9227-5</w:t>
      </w:r>
    </w:p>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ind w:left="360" w:hanging="360"/>
        <w:rPr>
          <w:smallCaps w:val="0"/>
          <w:color w:val="0000ff"/>
          <w:sz w:val="22"/>
          <w:szCs w:val="22"/>
          <w:u w:val="single"/>
        </w:rPr>
      </w:pPr>
      <w:r w:rsidDel="00000000" w:rsidR="00000000" w:rsidRPr="00000000">
        <w:rPr>
          <w:smallCaps w:val="0"/>
          <w:sz w:val="22"/>
          <w:szCs w:val="22"/>
          <w:rtl w:val="0"/>
        </w:rPr>
        <w:t xml:space="preserve">Dahal, K. R., Benner, S. and Lindquist, E. 2017. "Urban Hypotheses and Spatiotemporal Characterization of Urban Growth in the Treasure Valley of Idaho, USA". </w:t>
      </w:r>
      <w:r w:rsidDel="00000000" w:rsidR="00000000" w:rsidRPr="00000000">
        <w:rPr>
          <w:i w:val="1"/>
          <w:smallCaps w:val="0"/>
          <w:sz w:val="22"/>
          <w:szCs w:val="22"/>
          <w:rtl w:val="0"/>
        </w:rPr>
        <w:t xml:space="preserve">Applied Geography, </w:t>
      </w:r>
      <w:r w:rsidDel="00000000" w:rsidR="00000000" w:rsidRPr="00000000">
        <w:rPr>
          <w:smallCaps w:val="0"/>
          <w:sz w:val="22"/>
          <w:szCs w:val="22"/>
          <w:rtl w:val="0"/>
        </w:rPr>
        <w:t xml:space="preserve">79</w:t>
      </w:r>
      <w:r w:rsidDel="00000000" w:rsidR="00000000" w:rsidRPr="00000000">
        <w:rPr>
          <w:i w:val="1"/>
          <w:smallCaps w:val="0"/>
          <w:sz w:val="22"/>
          <w:szCs w:val="22"/>
          <w:rtl w:val="0"/>
        </w:rPr>
        <w:t xml:space="preserve">,</w:t>
      </w:r>
      <w:r w:rsidDel="00000000" w:rsidR="00000000" w:rsidRPr="00000000">
        <w:rPr>
          <w:smallCaps w:val="0"/>
          <w:sz w:val="22"/>
          <w:szCs w:val="22"/>
          <w:rtl w:val="0"/>
        </w:rPr>
        <w:t xml:space="preserve"> 11-25. </w:t>
      </w:r>
      <w:hyperlink r:id="rId8">
        <w:r w:rsidDel="00000000" w:rsidR="00000000" w:rsidRPr="00000000">
          <w:rPr>
            <w:smallCaps w:val="0"/>
            <w:color w:val="0000ff"/>
            <w:sz w:val="22"/>
            <w:szCs w:val="22"/>
            <w:u w:val="single"/>
            <w:rtl w:val="0"/>
          </w:rPr>
          <w:t xml:space="preserve">http://dx.doi.org/10.1016/j.apgeog.2016.12.002</w:t>
        </w:r>
      </w:hyperlink>
      <w:r w:rsidDel="00000000" w:rsidR="00000000" w:rsidRPr="00000000">
        <w:rPr>
          <w:rtl w:val="0"/>
        </w:rPr>
      </w:r>
    </w:p>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 xml:space="preserve">Talley, J., Schneider, J., Lindquist, E. 2016. A simplified approach to stakeholder engagement in natural resource management the Five-Feature Framework. </w:t>
      </w:r>
      <w:r w:rsidDel="00000000" w:rsidR="00000000" w:rsidRPr="00000000">
        <w:rPr>
          <w:i w:val="1"/>
          <w:smallCaps w:val="0"/>
          <w:sz w:val="22"/>
          <w:szCs w:val="22"/>
          <w:rtl w:val="0"/>
        </w:rPr>
        <w:t xml:space="preserve">Ecology and Society</w:t>
      </w:r>
      <w:r w:rsidDel="00000000" w:rsidR="00000000" w:rsidRPr="00000000">
        <w:rPr>
          <w:smallCaps w:val="0"/>
          <w:sz w:val="22"/>
          <w:szCs w:val="22"/>
          <w:rtl w:val="0"/>
        </w:rPr>
        <w:t xml:space="preserve">, 21(4):38.</w:t>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ind w:left="360" w:hanging="360"/>
        <w:rPr>
          <w:smallCaps w:val="0"/>
          <w:color w:val="0000ff"/>
          <w:sz w:val="22"/>
          <w:szCs w:val="22"/>
          <w:u w:val="single"/>
        </w:rPr>
      </w:pPr>
      <w:r w:rsidDel="00000000" w:rsidR="00000000" w:rsidRPr="00000000">
        <w:rPr>
          <w:smallCaps w:val="0"/>
          <w:sz w:val="22"/>
          <w:szCs w:val="22"/>
          <w:rtl w:val="0"/>
        </w:rPr>
        <w:t xml:space="preserve">Miller, S. R., Lindquist, E., Vos, J., Wuerzer, T., Mowery, M., Grad, A., and Stephens B. 2016. “Planning for Wildfire in the Wildland-Urban Interface.”  </w:t>
      </w:r>
      <w:r w:rsidDel="00000000" w:rsidR="00000000" w:rsidRPr="00000000">
        <w:rPr>
          <w:i w:val="1"/>
          <w:smallCaps w:val="0"/>
          <w:sz w:val="22"/>
          <w:szCs w:val="22"/>
          <w:rtl w:val="0"/>
        </w:rPr>
        <w:t xml:space="preserve">The Advocate (Idaho)</w:t>
      </w:r>
      <w:r w:rsidDel="00000000" w:rsidR="00000000" w:rsidRPr="00000000">
        <w:rPr>
          <w:smallCaps w:val="0"/>
          <w:sz w:val="22"/>
          <w:szCs w:val="22"/>
          <w:rtl w:val="0"/>
        </w:rPr>
        <w:t xml:space="preserve">. 59 (6/7):42-47. Available at SSRN: </w:t>
      </w:r>
      <w:hyperlink r:id="rId9">
        <w:r w:rsidDel="00000000" w:rsidR="00000000" w:rsidRPr="00000000">
          <w:rPr>
            <w:smallCaps w:val="0"/>
            <w:color w:val="0000ff"/>
            <w:sz w:val="22"/>
            <w:szCs w:val="22"/>
            <w:u w:val="single"/>
            <w:rtl w:val="0"/>
          </w:rPr>
          <w:t xml:space="preserve">http://ssrn.com/abstract=2801390</w:t>
        </w:r>
      </w:hyperlink>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 xml:space="preserve">Sargeant, S. and E. Lindquist. 2016. “Reflection on recent recommendations on the use of science in disaster risk reduction using case studies from Bangladesh and the Western United State.”  In Wessel, G.R. and Greenberg, J.K., eds. </w:t>
      </w:r>
      <w:r w:rsidDel="00000000" w:rsidR="00000000" w:rsidRPr="00000000">
        <w:rPr>
          <w:i w:val="1"/>
          <w:smallCaps w:val="0"/>
          <w:sz w:val="22"/>
          <w:szCs w:val="22"/>
          <w:rtl w:val="0"/>
        </w:rPr>
        <w:t xml:space="preserve">Geoscience for the Public Good and Global Development: Toward a Sustainable Future,</w:t>
      </w:r>
      <w:r w:rsidDel="00000000" w:rsidR="00000000" w:rsidRPr="00000000">
        <w:rPr>
          <w:smallCaps w:val="0"/>
          <w:sz w:val="22"/>
          <w:szCs w:val="22"/>
          <w:rtl w:val="0"/>
        </w:rPr>
        <w:t xml:space="preserve"> Geological Society of America Special Paper 520. Boulder, CO: Geological Society of America.</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 xml:space="preserve">Lindquist, E. 2011. “An American Perspective on Sustainable Development: What is It, Where is It, and What are the Prospects for the Future?” In </w:t>
      </w:r>
      <w:r w:rsidDel="00000000" w:rsidR="00000000" w:rsidRPr="00000000">
        <w:rPr>
          <w:i w:val="1"/>
          <w:smallCaps w:val="0"/>
          <w:sz w:val="22"/>
          <w:szCs w:val="22"/>
          <w:rtl w:val="0"/>
        </w:rPr>
        <w:t xml:space="preserve">Sustainable Development – An Integrative Paradigm? A Transatlantic View on Politics, Economy and Society</w:t>
      </w:r>
      <w:r w:rsidDel="00000000" w:rsidR="00000000" w:rsidRPr="00000000">
        <w:rPr>
          <w:smallCaps w:val="0"/>
          <w:sz w:val="22"/>
          <w:szCs w:val="22"/>
          <w:rtl w:val="0"/>
        </w:rPr>
        <w:t xml:space="preserve">, eds. Michael Meimeth and John Robertson. Baden-Baden, Germany: Nomos.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 xml:space="preserve">Liu, X. E. Lindquist, and A. Vedlitz. 2011. Explaining Media and Congressional Attention to Climate Change, 1969-2005: an Empirical Test of Agenda Setting Theory. </w:t>
      </w:r>
      <w:r w:rsidDel="00000000" w:rsidR="00000000" w:rsidRPr="00000000">
        <w:rPr>
          <w:i w:val="1"/>
          <w:smallCaps w:val="0"/>
          <w:sz w:val="22"/>
          <w:szCs w:val="22"/>
          <w:rtl w:val="0"/>
        </w:rPr>
        <w:t xml:space="preserve">Political Research Quarterly</w:t>
      </w:r>
      <w:r w:rsidDel="00000000" w:rsidR="00000000" w:rsidRPr="00000000">
        <w:rPr>
          <w:smallCaps w:val="0"/>
          <w:sz w:val="22"/>
          <w:szCs w:val="22"/>
          <w:rtl w:val="0"/>
        </w:rPr>
        <w:t xml:space="preserve"> 64(2):405-419.</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 xml:space="preserve">Taylor, T.R.B., D.N. Ford, S.A. Yvon-Lewis, and E. Lindquist. 2011. Science, engineering, and technology in the policy process for mitigating natural-societal risk. </w:t>
      </w:r>
      <w:r w:rsidDel="00000000" w:rsidR="00000000" w:rsidRPr="00000000">
        <w:rPr>
          <w:i w:val="1"/>
          <w:smallCaps w:val="0"/>
          <w:sz w:val="22"/>
          <w:szCs w:val="22"/>
          <w:rtl w:val="0"/>
        </w:rPr>
        <w:t xml:space="preserve">System Dynamics Review</w:t>
      </w:r>
      <w:r w:rsidDel="00000000" w:rsidR="00000000" w:rsidRPr="00000000">
        <w:rPr>
          <w:smallCaps w:val="0"/>
          <w:sz w:val="22"/>
          <w:szCs w:val="22"/>
          <w:rtl w:val="0"/>
        </w:rPr>
        <w:t xml:space="preserve"> 27(2):173-194.</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 xml:space="preserve">Lindquist, E. 2011. </w:t>
      </w:r>
      <w:r w:rsidDel="00000000" w:rsidR="00000000" w:rsidRPr="00000000">
        <w:rPr>
          <w:i w:val="1"/>
          <w:smallCaps w:val="0"/>
          <w:sz w:val="22"/>
          <w:szCs w:val="22"/>
          <w:rtl w:val="0"/>
        </w:rPr>
        <w:t xml:space="preserve">Transportation Planning, Policy and Climate Change: Making the Long-Term Connection.</w:t>
      </w:r>
      <w:r w:rsidDel="00000000" w:rsidR="00000000" w:rsidRPr="00000000">
        <w:rPr>
          <w:smallCaps w:val="0"/>
          <w:sz w:val="22"/>
          <w:szCs w:val="22"/>
          <w:rtl w:val="0"/>
        </w:rPr>
        <w:t xml:space="preserve"> University Transportation Center for Mobility UTCM #07-03. Texas A&amp;M University, Texas Transportation Institute.</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 xml:space="preserve">Kreibich, H., I. Seifert, A. H. Thieken, E. Lindquist, K. Wagner, and B. Merz. 2011. Recent changes in flood preparedness of private households and companies in Germany.” </w:t>
      </w:r>
      <w:r w:rsidDel="00000000" w:rsidR="00000000" w:rsidRPr="00000000">
        <w:rPr>
          <w:i w:val="1"/>
          <w:smallCaps w:val="0"/>
          <w:sz w:val="22"/>
          <w:szCs w:val="22"/>
          <w:rtl w:val="0"/>
        </w:rPr>
        <w:t xml:space="preserve">Regional Environmental Change</w:t>
      </w:r>
      <w:r w:rsidDel="00000000" w:rsidR="00000000" w:rsidRPr="00000000">
        <w:rPr>
          <w:smallCaps w:val="0"/>
          <w:sz w:val="22"/>
          <w:szCs w:val="22"/>
          <w:rtl w:val="0"/>
        </w:rPr>
        <w:t xml:space="preserve"> 11:59-71.</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 xml:space="preserve">Brody, S., H. Grover, E. Lindquist, and A. Vedlitz. 2010. Examining climate change mitigation and adaptation behaviors among public sector organizations in the United States. </w:t>
      </w:r>
      <w:r w:rsidDel="00000000" w:rsidR="00000000" w:rsidRPr="00000000">
        <w:rPr>
          <w:i w:val="1"/>
          <w:smallCaps w:val="0"/>
          <w:sz w:val="22"/>
          <w:szCs w:val="22"/>
          <w:rtl w:val="0"/>
        </w:rPr>
        <w:t xml:space="preserve">Local Environment</w:t>
      </w:r>
      <w:r w:rsidDel="00000000" w:rsidR="00000000" w:rsidRPr="00000000">
        <w:rPr>
          <w:smallCaps w:val="0"/>
          <w:sz w:val="22"/>
          <w:szCs w:val="22"/>
          <w:rtl w:val="0"/>
        </w:rPr>
        <w:t xml:space="preserve"> 15(6):591-603.</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 xml:space="preserve">Lindquist, E. 2010. </w:t>
      </w:r>
      <w:r w:rsidDel="00000000" w:rsidR="00000000" w:rsidRPr="00000000">
        <w:rPr>
          <w:i w:val="1"/>
          <w:smallCaps w:val="0"/>
          <w:sz w:val="22"/>
          <w:szCs w:val="22"/>
          <w:rtl w:val="0"/>
        </w:rPr>
        <w:t xml:space="preserve">Climate Change/Variability Science and Adaptive Strategies for State and Regional Transportation Decision Making</w:t>
      </w:r>
      <w:r w:rsidDel="00000000" w:rsidR="00000000" w:rsidRPr="00000000">
        <w:rPr>
          <w:smallCaps w:val="0"/>
          <w:sz w:val="22"/>
          <w:szCs w:val="22"/>
          <w:rtl w:val="0"/>
        </w:rPr>
        <w:t xml:space="preserve">. Southwest University Transportation Center </w:t>
      </w:r>
      <w:r w:rsidDel="00000000" w:rsidR="00000000" w:rsidRPr="00000000">
        <w:rPr>
          <w:i w:val="1"/>
          <w:smallCaps w:val="0"/>
          <w:sz w:val="22"/>
          <w:szCs w:val="22"/>
          <w:rtl w:val="0"/>
        </w:rPr>
        <w:t xml:space="preserve">SWUTC/10/167175-1</w:t>
      </w:r>
      <w:r w:rsidDel="00000000" w:rsidR="00000000" w:rsidRPr="00000000">
        <w:rPr>
          <w:smallCaps w:val="0"/>
          <w:sz w:val="22"/>
          <w:szCs w:val="22"/>
          <w:rtl w:val="0"/>
        </w:rPr>
        <w:t xml:space="preserve">. Texas A&amp;M University, Texas Transportation Institute.</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 xml:space="preserve">Lindquist, E., K. Mosher-Howe, and Liu, Xinsheng. 2010. Nanotechnology…what is it good for? (Absolutely everything): A problem definition approach.  </w:t>
      </w:r>
      <w:r w:rsidDel="00000000" w:rsidR="00000000" w:rsidRPr="00000000">
        <w:rPr>
          <w:i w:val="1"/>
          <w:smallCaps w:val="0"/>
          <w:sz w:val="22"/>
          <w:szCs w:val="22"/>
          <w:rtl w:val="0"/>
        </w:rPr>
        <w:t xml:space="preserve">Review of Policy Research</w:t>
      </w:r>
      <w:r w:rsidDel="00000000" w:rsidR="00000000" w:rsidRPr="00000000">
        <w:rPr>
          <w:smallCaps w:val="0"/>
          <w:sz w:val="22"/>
          <w:szCs w:val="22"/>
          <w:rtl w:val="0"/>
        </w:rPr>
        <w:t xml:space="preserve"> 27(3):255-271.</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 xml:space="preserve">Vedlitz, A., E. Lindquist, X. Liu, S. Zahran, B.D. Wood, L.T. Alston, &amp; G. North.  2010.  </w:t>
      </w:r>
      <w:r w:rsidDel="00000000" w:rsidR="00000000" w:rsidRPr="00000000">
        <w:rPr>
          <w:i w:val="1"/>
          <w:smallCaps w:val="0"/>
          <w:sz w:val="22"/>
          <w:szCs w:val="22"/>
          <w:rtl w:val="0"/>
        </w:rPr>
        <w:t xml:space="preserve">Utilization of Science-based Information on Climate Change in Decision Making and the Public Policy Process, Phase II</w:t>
      </w:r>
      <w:r w:rsidDel="00000000" w:rsidR="00000000" w:rsidRPr="00000000">
        <w:rPr>
          <w:smallCaps w:val="0"/>
          <w:sz w:val="22"/>
          <w:szCs w:val="22"/>
          <w:rtl w:val="0"/>
        </w:rPr>
        <w:t xml:space="preserve">.  A report prepared by the Institute for Science, Technology and Public Policy in The Bush School of Government and Public Service under award NA04OAR4600172 from the National Oceanic and Atmospheric Administration.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ind w:left="360" w:hanging="360"/>
        <w:rPr>
          <w:i w:val="1"/>
          <w:smallCaps w:val="0"/>
          <w:sz w:val="22"/>
          <w:szCs w:val="22"/>
        </w:rPr>
      </w:pPr>
      <w:r w:rsidDel="00000000" w:rsidR="00000000" w:rsidRPr="00000000">
        <w:rPr>
          <w:smallCaps w:val="0"/>
          <w:sz w:val="22"/>
          <w:szCs w:val="22"/>
          <w:rtl w:val="0"/>
        </w:rPr>
        <w:t xml:space="preserve">Vedlitz, A., E. Lindquist, X. Liu, T.J. Gronberg, W. Neilson, P. Weeks, W.R. Dean, L. Shi, J.W. Nielson-Gammon, &amp; S. Zahran. 2010. </w:t>
      </w:r>
      <w:r w:rsidDel="00000000" w:rsidR="00000000" w:rsidRPr="00000000">
        <w:rPr>
          <w:i w:val="1"/>
          <w:smallCaps w:val="0"/>
          <w:sz w:val="22"/>
          <w:szCs w:val="22"/>
          <w:rtl w:val="0"/>
        </w:rPr>
        <w:t xml:space="preserve">Climate Change, Drought and Policymaking in the U.S. Southern Region.  A report prepared by the Institute for Science, Technology and Public Policy in The Bush School of Government and Public Service under award NA05OAR4311121 from the National Oceanic and Atmospheric Administration.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 xml:space="preserve">Liu, X., E. Lindquist, A. Vedlitz, K. Vincent. 2010. Agenda setting and alternative selection in local policy processes. </w:t>
      </w:r>
      <w:r w:rsidDel="00000000" w:rsidR="00000000" w:rsidRPr="00000000">
        <w:rPr>
          <w:i w:val="1"/>
          <w:smallCaps w:val="0"/>
          <w:sz w:val="22"/>
          <w:szCs w:val="22"/>
          <w:rtl w:val="0"/>
        </w:rPr>
        <w:t xml:space="preserve">Policy Studies Journal</w:t>
      </w:r>
      <w:r w:rsidDel="00000000" w:rsidR="00000000" w:rsidRPr="00000000">
        <w:rPr>
          <w:smallCaps w:val="0"/>
          <w:sz w:val="22"/>
          <w:szCs w:val="22"/>
          <w:rtl w:val="0"/>
        </w:rPr>
        <w:t xml:space="preserve"> 38 (1):69-91.</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 xml:space="preserve">Lindquist, E. 2009. </w:t>
      </w:r>
      <w:r w:rsidDel="00000000" w:rsidR="00000000" w:rsidRPr="00000000">
        <w:rPr>
          <w:i w:val="1"/>
          <w:smallCaps w:val="0"/>
          <w:sz w:val="22"/>
          <w:szCs w:val="22"/>
          <w:rtl w:val="0"/>
        </w:rPr>
        <w:t xml:space="preserve">Graduate Course Development: Transportation Policy and Politics</w:t>
      </w:r>
      <w:r w:rsidDel="00000000" w:rsidR="00000000" w:rsidRPr="00000000">
        <w:rPr>
          <w:smallCaps w:val="0"/>
          <w:sz w:val="22"/>
          <w:szCs w:val="22"/>
          <w:rtl w:val="0"/>
        </w:rPr>
        <w:t xml:space="preserve">. Southwest University Transportation Center </w:t>
      </w:r>
      <w:r w:rsidDel="00000000" w:rsidR="00000000" w:rsidRPr="00000000">
        <w:rPr>
          <w:i w:val="1"/>
          <w:smallCaps w:val="0"/>
          <w:sz w:val="22"/>
          <w:szCs w:val="22"/>
          <w:rtl w:val="0"/>
        </w:rPr>
        <w:t xml:space="preserve">SWUTC/09/167176-1</w:t>
      </w:r>
      <w:r w:rsidDel="00000000" w:rsidR="00000000" w:rsidRPr="00000000">
        <w:rPr>
          <w:smallCaps w:val="0"/>
          <w:sz w:val="22"/>
          <w:szCs w:val="22"/>
          <w:rtl w:val="0"/>
        </w:rPr>
        <w:t xml:space="preserve">. Texas A&amp;M University, Texas Transportation Institute.</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 xml:space="preserve">West, W.F., E. Lindquist, and K. Mosher-Howe. (2009). "NOAA’s Resurrection of Program Budgeting."  </w:t>
      </w:r>
      <w:r w:rsidDel="00000000" w:rsidR="00000000" w:rsidRPr="00000000">
        <w:rPr>
          <w:i w:val="1"/>
          <w:smallCaps w:val="0"/>
          <w:sz w:val="22"/>
          <w:szCs w:val="22"/>
          <w:rtl w:val="0"/>
        </w:rPr>
        <w:t xml:space="preserve">Public Administration Review</w:t>
      </w:r>
      <w:r w:rsidDel="00000000" w:rsidR="00000000" w:rsidRPr="00000000">
        <w:rPr>
          <w:smallCaps w:val="0"/>
          <w:sz w:val="22"/>
          <w:szCs w:val="22"/>
          <w:rtl w:val="0"/>
        </w:rPr>
        <w:t xml:space="preserve"> 69(3)435-447.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 xml:space="preserve">“Impacts of climate variability and change on transportation systems and infrastructure: Gulf Coast study. Final report of synthesis and assessment product 4.7.” United States Climate Change Science Program, 2008. Co-lead author, Chapter 5.</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Vedlitz, A., L.T. Alston, B.D. Wood, G.R. North, &amp; E. Lindquist.  2008.  </w:t>
      </w:r>
      <w:r w:rsidDel="00000000" w:rsidR="00000000" w:rsidRPr="00000000">
        <w:rPr>
          <w:i w:val="1"/>
          <w:smallCaps w:val="0"/>
          <w:sz w:val="22"/>
          <w:szCs w:val="22"/>
          <w:rtl w:val="0"/>
        </w:rPr>
        <w:t xml:space="preserve">Project Final Report: Utilization of Science-Based Information on Climate Change in Decision Making and the Public Policy Process, Phase I.  </w:t>
      </w:r>
      <w:r w:rsidDel="00000000" w:rsidR="00000000" w:rsidRPr="00000000">
        <w:rPr>
          <w:smallCaps w:val="0"/>
          <w:sz w:val="22"/>
          <w:szCs w:val="22"/>
          <w:rtl w:val="0"/>
        </w:rPr>
        <w:t xml:space="preserve">Project funded by the National Oceanic and Atmosphere Administration under Grant No. NA03OAR4310164. (November 2008).</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Lindquist, E. (2006). Survival and institutionalization of an idea: the rapid rise of intelligent vehicle-highway systems. </w:t>
      </w:r>
      <w:r w:rsidDel="00000000" w:rsidR="00000000" w:rsidRPr="00000000">
        <w:rPr>
          <w:i w:val="1"/>
          <w:smallCaps w:val="0"/>
          <w:sz w:val="22"/>
          <w:szCs w:val="22"/>
          <w:rtl w:val="0"/>
        </w:rPr>
        <w:t xml:space="preserve">Review of Policy Research</w:t>
      </w:r>
      <w:r w:rsidDel="00000000" w:rsidR="00000000" w:rsidRPr="00000000">
        <w:rPr>
          <w:smallCaps w:val="0"/>
          <w:sz w:val="22"/>
          <w:szCs w:val="22"/>
          <w:rtl w:val="0"/>
        </w:rPr>
        <w:t xml:space="preserve"> 23(4)887-902.</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Lindquist, E. and M. Chin. (2003). Contours of access in Federal Advisory Committees: a preliminary assessment of the implications for citizen and interest group participation in the policymaking process. </w:t>
      </w:r>
      <w:r w:rsidDel="00000000" w:rsidR="00000000" w:rsidRPr="00000000">
        <w:rPr>
          <w:i w:val="1"/>
          <w:smallCaps w:val="0"/>
          <w:sz w:val="22"/>
          <w:szCs w:val="22"/>
          <w:rtl w:val="0"/>
        </w:rPr>
        <w:t xml:space="preserve">Journal of Public Policy</w:t>
      </w:r>
      <w:r w:rsidDel="00000000" w:rsidR="00000000" w:rsidRPr="00000000">
        <w:rPr>
          <w:smallCaps w:val="0"/>
          <w:sz w:val="22"/>
          <w:szCs w:val="22"/>
          <w:rtl w:val="0"/>
        </w:rPr>
        <w:t xml:space="preserve"> (Korea) 13 (pp. 101-126).</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Lindquist, E. (2001). Developing, financing, and implementing local sustainable transportation programs. In M. Daniels (Ed.), </w:t>
      </w:r>
      <w:r w:rsidDel="00000000" w:rsidR="00000000" w:rsidRPr="00000000">
        <w:rPr>
          <w:i w:val="1"/>
          <w:smallCaps w:val="0"/>
          <w:sz w:val="22"/>
          <w:szCs w:val="22"/>
          <w:rtl w:val="0"/>
        </w:rPr>
        <w:t xml:space="preserve">Creating Sustainable Community Programs</w:t>
      </w:r>
      <w:r w:rsidDel="00000000" w:rsidR="00000000" w:rsidRPr="00000000">
        <w:rPr>
          <w:smallCaps w:val="0"/>
          <w:sz w:val="22"/>
          <w:szCs w:val="22"/>
          <w:rtl w:val="0"/>
        </w:rPr>
        <w:t xml:space="preserve"> (pp. 72-94). Westport, CT: Praeger Publishers.</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Lindquist, E. (1999). Understanding the transportation policy process: intelligent transportation systems through two conceptual lenses. </w:t>
      </w:r>
      <w:r w:rsidDel="00000000" w:rsidR="00000000" w:rsidRPr="00000000">
        <w:rPr>
          <w:i w:val="1"/>
          <w:smallCaps w:val="0"/>
          <w:sz w:val="22"/>
          <w:szCs w:val="22"/>
          <w:rtl w:val="0"/>
        </w:rPr>
        <w:t xml:space="preserve">Transportation Research Record 1679 </w:t>
      </w:r>
      <w:r w:rsidDel="00000000" w:rsidR="00000000" w:rsidRPr="00000000">
        <w:rPr>
          <w:smallCaps w:val="0"/>
          <w:sz w:val="22"/>
          <w:szCs w:val="22"/>
          <w:rtl w:val="0"/>
        </w:rPr>
        <w:t xml:space="preserve">(pp. 15-21). Washington, D.C.: Transportation Research Board.</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Lindquist, E. (1998). Unintended consequences of policy decisions: whatever happened with the ISTEA management systems? </w:t>
      </w:r>
      <w:r w:rsidDel="00000000" w:rsidR="00000000" w:rsidRPr="00000000">
        <w:rPr>
          <w:i w:val="1"/>
          <w:smallCaps w:val="0"/>
          <w:sz w:val="22"/>
          <w:szCs w:val="22"/>
          <w:rtl w:val="0"/>
        </w:rPr>
        <w:t xml:space="preserve">Transportation Research Record</w:t>
      </w:r>
      <w:r w:rsidDel="00000000" w:rsidR="00000000" w:rsidRPr="00000000">
        <w:rPr>
          <w:smallCaps w:val="0"/>
          <w:sz w:val="22"/>
          <w:szCs w:val="22"/>
          <w:rtl w:val="0"/>
        </w:rPr>
        <w:t xml:space="preserve"> </w:t>
      </w:r>
      <w:r w:rsidDel="00000000" w:rsidR="00000000" w:rsidRPr="00000000">
        <w:rPr>
          <w:i w:val="1"/>
          <w:smallCaps w:val="0"/>
          <w:sz w:val="22"/>
          <w:szCs w:val="22"/>
          <w:rtl w:val="0"/>
        </w:rPr>
        <w:t xml:space="preserve">1617</w:t>
      </w:r>
      <w:r w:rsidDel="00000000" w:rsidR="00000000" w:rsidRPr="00000000">
        <w:rPr>
          <w:smallCaps w:val="0"/>
          <w:sz w:val="22"/>
          <w:szCs w:val="22"/>
          <w:rtl w:val="0"/>
        </w:rPr>
        <w:t xml:space="preserve"> (pp. 112-117). Washington, D.C.: Transportation Research Board.</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Lindquist, E. (1998). Moving toward sustainability: transforming a comprehensive land use and transportation plan. </w:t>
      </w:r>
      <w:r w:rsidDel="00000000" w:rsidR="00000000" w:rsidRPr="00000000">
        <w:rPr>
          <w:i w:val="1"/>
          <w:smallCaps w:val="0"/>
          <w:sz w:val="22"/>
          <w:szCs w:val="22"/>
          <w:rtl w:val="0"/>
        </w:rPr>
        <w:t xml:space="preserve">Transportation Research Record 1617</w:t>
      </w:r>
      <w:r w:rsidDel="00000000" w:rsidR="00000000" w:rsidRPr="00000000">
        <w:rPr>
          <w:smallCaps w:val="0"/>
          <w:sz w:val="22"/>
          <w:szCs w:val="22"/>
          <w:rtl w:val="0"/>
        </w:rPr>
        <w:t xml:space="preserve"> (pp. 1-9). Washington, D.C.: Transportation Research Board.</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Lindquist, E. (1996). Institutional Barriers to Implementing ITS Technologies Along the Texas-Mexico Border. In </w:t>
      </w:r>
      <w:r w:rsidDel="00000000" w:rsidR="00000000" w:rsidRPr="00000000">
        <w:rPr>
          <w:i w:val="1"/>
          <w:smallCaps w:val="0"/>
          <w:sz w:val="22"/>
          <w:szCs w:val="22"/>
          <w:rtl w:val="0"/>
        </w:rPr>
        <w:t xml:space="preserve">Intelligent Transportation, Realizing the Future: Third Annual World Congress on Intelligent Transport Systems, October 14-18, 1996, Orange County Convention Center, Orlando, Florida</w:t>
      </w:r>
      <w:r w:rsidDel="00000000" w:rsidR="00000000" w:rsidRPr="00000000">
        <w:rPr>
          <w:smallCaps w:val="0"/>
          <w:sz w:val="22"/>
          <w:szCs w:val="22"/>
          <w:rtl w:val="0"/>
        </w:rPr>
        <w:t xml:space="preserve">. Washington, D.C.: ITS America.</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"International Trade." In "</w:t>
      </w:r>
      <w:r w:rsidDel="00000000" w:rsidR="00000000" w:rsidRPr="00000000">
        <w:rPr>
          <w:i w:val="1"/>
          <w:smallCaps w:val="0"/>
          <w:sz w:val="22"/>
          <w:szCs w:val="22"/>
          <w:rtl w:val="0"/>
        </w:rPr>
        <w:t xml:space="preserve">Encyclopedia of Electrical and Electronics Engineering</w:t>
      </w:r>
      <w:r w:rsidDel="00000000" w:rsidR="00000000" w:rsidRPr="00000000">
        <w:rPr>
          <w:smallCaps w:val="0"/>
          <w:sz w:val="22"/>
          <w:szCs w:val="22"/>
          <w:rtl w:val="0"/>
        </w:rPr>
        <w:t xml:space="preserve">," John Wiley &amp; Sons. 1999.</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 "Crossing the Border to ITS Deployment." </w:t>
      </w:r>
      <w:r w:rsidDel="00000000" w:rsidR="00000000" w:rsidRPr="00000000">
        <w:rPr>
          <w:i w:val="1"/>
          <w:smallCaps w:val="0"/>
          <w:sz w:val="22"/>
          <w:szCs w:val="22"/>
          <w:rtl w:val="0"/>
        </w:rPr>
        <w:t xml:space="preserve">ITS: Intelligent Transport Systems</w:t>
      </w:r>
      <w:r w:rsidDel="00000000" w:rsidR="00000000" w:rsidRPr="00000000">
        <w:rPr>
          <w:smallCaps w:val="0"/>
          <w:sz w:val="22"/>
          <w:szCs w:val="22"/>
          <w:rtl w:val="0"/>
        </w:rPr>
        <w:t xml:space="preserve">, March/April 1997.</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 xml:space="preserve"> "The Effect of International Trade Agreements on Transportation Planning Along the Texas-Mexico Border." </w:t>
      </w:r>
      <w:r w:rsidDel="00000000" w:rsidR="00000000" w:rsidRPr="00000000">
        <w:rPr>
          <w:i w:val="1"/>
          <w:smallCaps w:val="0"/>
          <w:sz w:val="22"/>
          <w:szCs w:val="22"/>
          <w:rtl w:val="0"/>
        </w:rPr>
        <w:t xml:space="preserve">Conference Proceedings: Second Pacific Rim TransTech Conference.</w:t>
      </w:r>
      <w:r w:rsidDel="00000000" w:rsidR="00000000" w:rsidRPr="00000000">
        <w:rPr>
          <w:smallCaps w:val="0"/>
          <w:sz w:val="22"/>
          <w:szCs w:val="22"/>
          <w:rtl w:val="0"/>
        </w:rPr>
        <w:t xml:space="preserve"> Seattle, Washington, August 1995.</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Presentations</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w:t>
      </w:r>
      <w:r w:rsidDel="00000000" w:rsidR="00000000" w:rsidRPr="00000000">
        <w:rPr>
          <w:smallCaps w:val="0"/>
          <w:rtl w:val="0"/>
        </w:rPr>
        <w:t xml:space="preserve">Entomology as scientific diplomacy: the Sterile Insect Technique in an international and historical context.” </w:t>
      </w:r>
      <w:r w:rsidDel="00000000" w:rsidR="00000000" w:rsidRPr="00000000">
        <w:rPr>
          <w:smallCaps w:val="0"/>
          <w:sz w:val="22"/>
          <w:szCs w:val="22"/>
          <w:rtl w:val="0"/>
        </w:rPr>
        <w:t xml:space="preserve">Accepted for presentation, History of Science Society Annual Meeting, November, 2023, Portland, OR.</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“Disaster diplomacy and planetary defense: a policy perspective on low probability events.” Oral presentation accepted for the European Geosciences Union General Assembly, Vienna, Austria, 04-08 May, 2020.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b w:val="1"/>
          <w:smallCaps w:val="0"/>
          <w:sz w:val="22"/>
          <w:szCs w:val="22"/>
          <w:rtl w:val="0"/>
        </w:rPr>
        <w:t xml:space="preserve"> “</w:t>
      </w:r>
      <w:r w:rsidDel="00000000" w:rsidR="00000000" w:rsidRPr="00000000">
        <w:rPr>
          <w:smallCaps w:val="0"/>
          <w:color w:val="000000"/>
          <w:sz w:val="22"/>
          <w:szCs w:val="22"/>
          <w:shd w:fill="auto" w:val="clear"/>
          <w:rtl w:val="0"/>
        </w:rPr>
        <w:t xml:space="preserve">A policy perspective on asteroid hazards and planetary defense: problems and solutions for large-scale policy making.”</w:t>
      </w:r>
      <w:r w:rsidDel="00000000" w:rsidR="00000000" w:rsidRPr="00000000">
        <w:rPr>
          <w:b w:val="1"/>
          <w:smallCaps w:val="0"/>
          <w:sz w:val="22"/>
          <w:szCs w:val="22"/>
          <w:rtl w:val="0"/>
        </w:rPr>
        <w:t xml:space="preserve"> </w:t>
      </w:r>
      <w:r w:rsidDel="00000000" w:rsidR="00000000" w:rsidRPr="00000000">
        <w:rPr>
          <w:smallCaps w:val="0"/>
          <w:sz w:val="22"/>
          <w:szCs w:val="22"/>
          <w:rtl w:val="0"/>
        </w:rPr>
        <w:t xml:space="preserve">Oral presentation at the American Geophysical Union Fall Meeting, San Francisco, CA, 9-13 December, 2019.</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 “A policy perspective on NEOs and planetary defense: institutions, agendas, problems and solutions for large-scale policy making. Poster presentation at the European Geosciences Union General Assembly, Vienna, Austria, 08-12 April, 2019. Planetary Sciences session on Near Earth Objects and Planetary Defense</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 “The role of informal governance in wildfire planning: observations from Idaho.” Presented (panel member), Law Planning and Wildfire in the Wildland-Urban Interface: the Future of government and Governance of Disaster in the West Symposium, Boise, ID, 19 October, 2018.</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“The Convergence of climate change and Big Data in an urban and regional context: a policy perspective.” Presented at the 9</w:t>
      </w:r>
      <w:r w:rsidDel="00000000" w:rsidR="00000000" w:rsidRPr="00000000">
        <w:rPr>
          <w:smallCaps w:val="0"/>
          <w:sz w:val="22"/>
          <w:szCs w:val="22"/>
          <w:vertAlign w:val="superscript"/>
          <w:rtl w:val="0"/>
        </w:rPr>
        <w:t xml:space="preserve">th</w:t>
      </w:r>
      <w:r w:rsidDel="00000000" w:rsidR="00000000" w:rsidRPr="00000000">
        <w:rPr>
          <w:smallCaps w:val="0"/>
          <w:sz w:val="22"/>
          <w:szCs w:val="22"/>
          <w:rtl w:val="0"/>
        </w:rPr>
        <w:t xml:space="preserve"> Annual Northwest Climate Conference, Boise, ID, 9-11 October 2018.</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“Strategic solution definition across science and technology policy domains: the ‘hidden side’ of transport technology and nanotechnology policy.” Presented at the International Public Policy Association’s International Workshops on Public Policy, Pittsburgh, PA, 26 – 28 June 2018.</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“Geospatial Big Data for decision making: the view from the bottom.” Poster presentation at the European Geosciences Union General Assembly, Vienna, Austria, 09-13 April, 2018.</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“The coming convergence of Big Data and socio-hydrology: implications, challenges and opportunities.” PICO presentation at the European Geosciences Union General Assembly, Vienna, Austria, 09-13 April, 2018.</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Tracking salient topics surrounding contentious species: a half-century of media reporting on gray wolves.” Killion, A.K., T. Swem, E. Lindquist, N. Carter. International Association for Landscape Ecology. April 8-12, 2018. Chicago, IL, USA. </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“The convergence of climate change and big data in an urban and regional context: a policy perspective.”  Invited for presentation at the 2018 IPCC Cities and Climate Change Conference, Edmonton, Alberta, Canada, March 2018.</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“NSF West Big Data and Innovation Hub: Big Data and Criminal Justice in the Western U.S.” Project report presented at the National Science Foundation's 2017 Joint PI Meeting: NSF BIGDATA and Big Data Hubs and Spokes, Washington, D.C. March 17, 2017.</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“Near Earth Objects and cascading effects from the policy perspective: implications from problem and solution definition.” Presented at the European Geosciences Union General Assembly, Vienna, Austria, 18-22 April, 2016.</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“The role of the “socio” in socio-hydrology: equal partner or marriage of convenience (and necessity)? PICO presentation at the European Geosciences Union General Assembly, Vienna, Austria, 18-22 April, 2016.</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“Vulnerability Assessments for Managers.” Presentation and workshop for the Sagebrush Ecosystem Conservation: All Lands, All Hands joint conference of the Great Basin Consortium and Western Association of Fish and Wildlife Agencies, Salt Lake City, UT, 23-26 February, 2016.</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“Local challenges and opportunities for DRR science after Sendai: the view from the bottom.” Poster presented at the United Nations Office for Disaster risk Reduction (UNISDR) Science and Technology Conference on the Implementation of the Sendai Framework for Disaster Risk Reduction 2015-2030, Geneva, Switzerland, 27-29 January 2016.</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“Challenges and opportunities for DRR science after Sendai: the view from the bottom.” Poster presented at the American Geophysical Union Fall Meeting, San Francisco, CA, 14-18 December, 2015.</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“Characterization of NEOS from the policy perspective: implications from problem and solution definitions.” Poster presented at the American Geophysical Union Fall Meeting, San Francisco, CA, 14-18 December, 2015.</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“River basin scale management and governance: competing interests for Wester water.” Presented at the American Water Resources Association Annual Water Resources Conference, Denver, CO, 16-19 November 2015.</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“Mountain system governance: what can we learn from river basin scale governance?” Roundtable presentation at the Mountains of our Future Earth Conference, Perth, Scotland, 4-8 October 2015.</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“Mountain region Disaster Risk Reduction at the wildland-urban interface.” Presentation at the Mountains of our Future Earth Conference, Perth, Scotland, 4-8 October 2015.</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“Informing hazard and DRR decision making through multidisciplinary science collaborations.” Co-author, Susanne Sargeant, British Geological Survey. Poster presented at the ICLEI Resilient Cities 6</w:t>
      </w:r>
      <w:r w:rsidDel="00000000" w:rsidR="00000000" w:rsidRPr="00000000">
        <w:rPr>
          <w:smallCaps w:val="0"/>
          <w:sz w:val="22"/>
          <w:szCs w:val="22"/>
          <w:vertAlign w:val="superscript"/>
          <w:rtl w:val="0"/>
        </w:rPr>
        <w:t xml:space="preserve">th</w:t>
      </w:r>
      <w:r w:rsidDel="00000000" w:rsidR="00000000" w:rsidRPr="00000000">
        <w:rPr>
          <w:smallCaps w:val="0"/>
          <w:sz w:val="22"/>
          <w:szCs w:val="22"/>
          <w:rtl w:val="0"/>
        </w:rPr>
        <w:t xml:space="preserve"> Global Forum on Urban Resilience and Adaptation, Bonn, Germany, 8-10 June, 2015.</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“Implications of a changing agro-ecosystem on the nascent wine grape production industry in Idaho.” Co-author, Jared Talley, Boise State University. Presentation at the American Society of Agricultural and Biological Engineers, 1</w:t>
      </w:r>
      <w:r w:rsidDel="00000000" w:rsidR="00000000" w:rsidRPr="00000000">
        <w:rPr>
          <w:smallCaps w:val="0"/>
          <w:sz w:val="22"/>
          <w:szCs w:val="22"/>
          <w:vertAlign w:val="superscript"/>
          <w:rtl w:val="0"/>
        </w:rPr>
        <w:t xml:space="preserve">st</w:t>
      </w:r>
      <w:r w:rsidDel="00000000" w:rsidR="00000000" w:rsidRPr="00000000">
        <w:rPr>
          <w:smallCaps w:val="0"/>
          <w:sz w:val="22"/>
          <w:szCs w:val="22"/>
          <w:rtl w:val="0"/>
        </w:rPr>
        <w:t xml:space="preserve"> Climate Change Symposium: Adaption and Mitigation, Chicago, IL, 3-5 May, 2015.</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“River basin scale management and governance: competing interests for Western water.” Poster and mini-talk presentation at the European Geosciences Union General Assembly, Vienna, Austria, 14 April, 2015.</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“A life cycle hazard assessment (LCHA) framework to address fire hazards at the wildland-urban interface.” Co-authors: Jen Pierce, et al. Poster presented at the European Geosciences Union General Assembly, Vienna, Austria, 13 April, 2015.</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“The use of DRR science in an international comparative context: an interdisciplinary framework.” Co-author: Dr. Susanne Sargeant, British Geological Survey, Edinburgh, Scotland, UK. Presented at the 5</w:t>
      </w:r>
      <w:r w:rsidDel="00000000" w:rsidR="00000000" w:rsidRPr="00000000">
        <w:rPr>
          <w:smallCaps w:val="0"/>
          <w:sz w:val="22"/>
          <w:szCs w:val="22"/>
          <w:vertAlign w:val="superscript"/>
          <w:rtl w:val="0"/>
        </w:rPr>
        <w:t xml:space="preserve">th</w:t>
      </w:r>
      <w:r w:rsidDel="00000000" w:rsidR="00000000" w:rsidRPr="00000000">
        <w:rPr>
          <w:smallCaps w:val="0"/>
          <w:sz w:val="22"/>
          <w:szCs w:val="22"/>
          <w:rtl w:val="0"/>
        </w:rPr>
        <w:t xml:space="preserve"> International Disaster and Risk Conference IDRC, Davos, Switzerland, 24-28 August, 2014 Davos, Switzerland.</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“Climate change impacts on urban hazards governance in Idaho: a comparative policy network perspective.” Presentation at the 2014 Norwich Conference on Earth System Governance: Access and Allocation in the Anthropocene, Norwich, England, 1-3 July 2014.</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“Climate change adaptation and the changing context for resource management in the Great Basin.” Presentation at the Global Land Project Open Science Meeting, Berlin, Germany, March 19-21, 2014.</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“Climate change impacts on urban wildfire and flooding policy in Idaho: a comparative policy network perspective.” Co-author, Jennifer Pierce, Boise State University. Poster presented at the 2013 American Geophysical Union Annual Meeting, San Francisco, CA, 9-13 December, 2013.</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“The ‘Convenient’ Environmental Presidency of George H.W. Bush: A Kingdonian Assessment.” Co-author, Ann O’M. Bowman, Texas A&amp;M University. Presentation at the American Political Science Association Annual Meeting, Chicago, IL, September 1, 2013.</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“Fire Resilience Policy and Planning at the Wildland-Urban Interface: Boise and the Idaho Treasure Valley.” Co-author, Thomas Wuerzer, Boise State University. Presentation at the Resilient Cities 2013, 4</w:t>
      </w:r>
      <w:r w:rsidDel="00000000" w:rsidR="00000000" w:rsidRPr="00000000">
        <w:rPr>
          <w:smallCaps w:val="0"/>
          <w:sz w:val="22"/>
          <w:szCs w:val="22"/>
          <w:vertAlign w:val="superscript"/>
          <w:rtl w:val="0"/>
        </w:rPr>
        <w:t xml:space="preserve">th</w:t>
      </w:r>
      <w:r w:rsidDel="00000000" w:rsidR="00000000" w:rsidRPr="00000000">
        <w:rPr>
          <w:smallCaps w:val="0"/>
          <w:sz w:val="22"/>
          <w:szCs w:val="22"/>
          <w:rtl w:val="0"/>
        </w:rPr>
        <w:t xml:space="preserve"> Global Forum on urban Resilience and Adaptation, Bonn, Germany, May 31, 2013. </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“Policy change and governance at the wildland-urban interface: the case of post-wildfire impacts in Boise, Idaho.” Poster presented at the European Geosciences Union General Assembly, Vienna, Austria, 09 April, 2013.</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“Sub-national governance for climate change in the United States: prospects for translating knowledge into action under conditions of uncertainty.” Poster presented at the Planet Under Pressure 2012 Conference, London, England, March 2012.</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“The role of metropolitan planning organizations and regional councils in climate change adaptation policy in the United States.” Presentation for the First World Congress on Cities and Adaptation to Climate Change, ICLEI, Bonn, Germany, 29 May 2010.</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“Natural hazard problem and solution definition in the news media: the case of Tropical Storm Allison.” Presentation for the Social Sciences in Natural Hazards Research: Interdisciplinary Research Approach session, European Geosciences Union General Assembly, Vienna, Austria, 02-07 May, 2010.</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“Sub-national governance for sustainability and climate change in the United States: the current situation and prospects for the future. Presented at the 2009 Amsterdam Conference on the Human Dimensions of Global Change, December 2-4. </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Taylor, T., Ford, D., Yvon-Lewis, S., and Lindquist, E. Science, engineering, and technology in the policy process for natural systems. </w:t>
      </w:r>
      <w:r w:rsidDel="00000000" w:rsidR="00000000" w:rsidRPr="00000000">
        <w:rPr>
          <w:i w:val="1"/>
          <w:smallCaps w:val="0"/>
          <w:sz w:val="22"/>
          <w:szCs w:val="22"/>
          <w:rtl w:val="0"/>
        </w:rPr>
        <w:t xml:space="preserve">Proceedings of the 2009 International Conference of the System Dynamics Society</w:t>
      </w:r>
      <w:r w:rsidDel="00000000" w:rsidR="00000000" w:rsidRPr="00000000">
        <w:rPr>
          <w:smallCaps w:val="0"/>
          <w:sz w:val="22"/>
          <w:szCs w:val="22"/>
          <w:rtl w:val="0"/>
        </w:rPr>
        <w:t xml:space="preserve">. July 26-30, 2009. Albuquerque, NM. </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“Political Science, public administration and natural hazards: contributions and connections.” Poster presentation and splinter groups discussion for the Social Sciences in Natural Hazards Research session, European Geosciences Union General Assembly, Vienna, Austria, 19-24 April, 2009.</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“Regional adaptation to climate change in the United States: are metropolitan planning organizations responding?” Presented at the IARU International Scientific Congress on Climate Change, Copenhagen, Denmark, 10-12 March, 2009.</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"Climate Change and Adaptive Strategies for Transportation Decision Making at the State and Regional Levels." Paper presented at “Making Connections: A Conference on Transportation Funding, Land Use and Politics, “ sponsored by the Community Planning Association of Southwest Idaho and Boise State University, Boise, Idaho, November 13, 2008.</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 “Sustainable Development in the United States: a Summary and Discussion.” Presented at the ASKO Europa-Stiftung and Texas A&amp;M University Transatlantic Fall Symposium, European Academy Otzenhausen, Germany, October 13-15, 2008.</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“Nanotechnology: What is it Good For? A Problem Definition Perspective.” Paper presented at the American Political Science Association annual meeting, Boston, MA. August 2008. Co-author Katrina Mosher-Howe.</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"Interdisciplinary Research on Urban Flooding: A Focusing Event Perspective.” Paper presented at the European Geosciences Union General Assembly 2008. Vienna, Austria, April 2008.</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"Climate Change and Adaptive Strategies for Transportation Decision Making at the State and Regional Levels." Paper presented at the Conference on Human Dimensions of Global Environmental Change, Amsterdam, May 2007.</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“Extreme Urban Flooding as a Focusing Event: the Case of Tropical Storm Allison.” Poster presented at the </w:t>
      </w:r>
      <w:bookmarkStart w:colFirst="0" w:colLast="0" w:name="1fob9te" w:id="2"/>
      <w:bookmarkEnd w:id="2"/>
      <w:bookmarkStart w:colFirst="0" w:colLast="0" w:name="3znysh7" w:id="3"/>
      <w:bookmarkEnd w:id="3"/>
      <w:r w:rsidDel="00000000" w:rsidR="00000000" w:rsidRPr="00000000">
        <w:rPr>
          <w:smallCaps w:val="0"/>
          <w:sz w:val="22"/>
          <w:szCs w:val="22"/>
          <w:rtl w:val="0"/>
        </w:rPr>
        <w:t xml:space="preserve">European Geosciences Union General Assembly 2007. Vienna, Austria, April 2007.</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"Integration of Climate Change/Variability Science into Transportation Policy and Decision Making." Accepted for presentation at the American Meteorological Society Annual Meeting, San Antonio, Texas, January 2007.</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"Searching for Cures: Assessing Interest Group Influence in the Federal Grantmaking Process." Paper presented at the American Political Science Association Annual Meeting, August-September, 2006, Philadelphia, PA. Co-authors: Michelle Chin, Arizona State University, and Risto Karinen, Arizona State University.</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"Impacts of Climate Change/variability on Transportation Planning and Decision Making." Invited poster session for the "Living with Climate Variability and Change" International Conference, Espoo, Finland 17-21 July 2006</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"Explaining U.S. Media and Congressional Attention to Climate Change Issue, 1969-2004." Paper presented at the 77th Annual Conference of the Southern Political Science Association, January 5-7, 2006, Atlanta, Georgia. Co-author: Xinsheng Liu.</w:t>
      </w:r>
    </w:p>
    <w:bookmarkStart w:colFirst="0" w:colLast="0" w:name="2et92p0" w:id="4"/>
    <w:bookmarkEnd w:id="4"/>
    <w:bookmarkStart w:colFirst="0" w:colLast="0" w:name="tyjcwt" w:id="5"/>
    <w:bookmarkEnd w:id="5"/>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 "Climate Change and Coastal Transportation Infrastructure: a Preliminary Assessment." Presented at the International Human Dimensions Programme on Global Environmental Change, 6</w:t>
      </w:r>
      <w:r w:rsidDel="00000000" w:rsidR="00000000" w:rsidRPr="00000000">
        <w:rPr>
          <w:smallCaps w:val="0"/>
          <w:sz w:val="22"/>
          <w:szCs w:val="22"/>
          <w:vertAlign w:val="superscript"/>
          <w:rtl w:val="0"/>
        </w:rPr>
        <w:t xml:space="preserve">th</w:t>
      </w:r>
      <w:r w:rsidDel="00000000" w:rsidR="00000000" w:rsidRPr="00000000">
        <w:rPr>
          <w:smallCaps w:val="0"/>
          <w:sz w:val="22"/>
          <w:szCs w:val="22"/>
          <w:rtl w:val="0"/>
        </w:rPr>
        <w:t xml:space="preserve"> Open Meeting, Bonn, Germany, October 2005.</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 "Climate Science and Planning for Climate Change in Southeast Texas." Invited to present at the Association of Collegiate Schools of Planning Annual Conference, October 2005. Co-author: George Touche.</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 "Big Problems, Small Solutions: Public Understanding of Nanotechnology." Poster presentation at the American Association for the Advancement of Science Annual Meeting, February, 2005, Washington D.C. Co-author: B. Mitchell Peck, University of Oklahoma.</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"Policy Change and Extreme Ecological Events: Urban Floods in a Comparative Context." Presentation at the International Society of Political Psychology Annual Conference, Lund, Sweden, July 2004. Co-authors: Udo Becker and Thomas Jakob, Dresden, Germany.</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"Survival and Institutionalization of an Idea: The Rapid Rise of Intelligent Vehicle-Highway Systems." Paper presented at the Southern Political Science Association Annual Meeting, January 2004, New Orleans, LA.</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"Presidential Management of Interest Group Participation in Federal Advisory Committees." Poster presented at the American Political Science Association Annual Meeting, August 2003, Philadelphia, PA. Co-author: Michelle Chin, Arizona State University.</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"Contours of Access in Federal Advisory Committees: A Preliminary Assessment of the Implications for Citizen and Interest Group Participation in the Policymaking Process." Paper presented at the American Political Science Association Annual Meeting, August 2002, Boston, MA. Co-author: Michelle Chin, Arizona State University.</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"How Many Fish Swim in a Policy Stream? Federal Advisory Committee and Interest Group Participation in the Policymaking Process." Paper presented at the Midwest Political Science Association Annual Meeting, April 2002, Chicago, IL. Co-author: Michelle Chin, Arizona State University.</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"Urban Infrastructure Decision Making: Where Politics and Rationality Collide." Poster session presentation at the American Political Science Association Annual Meeting, September 2000, Washington, D.C. Co-author: Arnold Vedlitz, Texas A&amp;M University.</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"Organizational Capacity for Sustainable Transportation Decision Making." Paper presented at the Conference on Social Change and Sustainable Transportation, March 1999, sponsored by the National Science Foundation, the European Science Foundation, and the University of California at Berkeley.</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"Understanding the Transportation Policy Process: Intelligent Transportation Systems Through Two Conceptual Lenses." Paper presented at the Transportation Research Board Annual Meeting, January, 1999.</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"Agenda Setting in the Transportation Policy Domain: Intelligent Transportation Systems Solutions in Search of Surface Transportation Problems." Poster session presentation at the Midwest Political Science Association Annual Meeting, Spring 1999.</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"Applying ITS Technology to Local Haz Mat Transport Problems." Presented at the Institute of Transportation Engineers International Conference on Enhancing Transportation Safety in the 21</w:t>
      </w:r>
      <w:r w:rsidDel="00000000" w:rsidR="00000000" w:rsidRPr="00000000">
        <w:rPr>
          <w:smallCaps w:val="0"/>
          <w:sz w:val="22"/>
          <w:szCs w:val="22"/>
          <w:vertAlign w:val="superscript"/>
          <w:rtl w:val="0"/>
        </w:rPr>
        <w:t xml:space="preserve">st</w:t>
      </w:r>
      <w:r w:rsidDel="00000000" w:rsidR="00000000" w:rsidRPr="00000000">
        <w:rPr>
          <w:smallCaps w:val="0"/>
          <w:sz w:val="22"/>
          <w:szCs w:val="22"/>
          <w:rtl w:val="0"/>
        </w:rPr>
        <w:t xml:space="preserve"> Century, March 1999.</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"Unintended Consequences of Policy Decisions: Whatever Happened with the ISTEA Management Systems?" Presented at the 77</w:t>
      </w:r>
      <w:r w:rsidDel="00000000" w:rsidR="00000000" w:rsidRPr="00000000">
        <w:rPr>
          <w:smallCaps w:val="0"/>
          <w:sz w:val="22"/>
          <w:szCs w:val="22"/>
          <w:vertAlign w:val="superscript"/>
          <w:rtl w:val="0"/>
        </w:rPr>
        <w:t xml:space="preserve">th</w:t>
      </w:r>
      <w:r w:rsidDel="00000000" w:rsidR="00000000" w:rsidRPr="00000000">
        <w:rPr>
          <w:smallCaps w:val="0"/>
          <w:sz w:val="22"/>
          <w:szCs w:val="22"/>
          <w:rtl w:val="0"/>
        </w:rPr>
        <w:t xml:space="preserve"> Annual Meeting of the Transportation Research Board, January 1998.</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"Moving Toward Sustainability: Transforming a Comprehensive Land Use and Transportation Plan." Presented at the 77</w:t>
      </w:r>
      <w:r w:rsidDel="00000000" w:rsidR="00000000" w:rsidRPr="00000000">
        <w:rPr>
          <w:smallCaps w:val="0"/>
          <w:sz w:val="22"/>
          <w:szCs w:val="22"/>
          <w:vertAlign w:val="superscript"/>
          <w:rtl w:val="0"/>
        </w:rPr>
        <w:t xml:space="preserve">th</w:t>
      </w:r>
      <w:r w:rsidDel="00000000" w:rsidR="00000000" w:rsidRPr="00000000">
        <w:rPr>
          <w:smallCaps w:val="0"/>
          <w:sz w:val="22"/>
          <w:szCs w:val="22"/>
          <w:rtl w:val="0"/>
        </w:rPr>
        <w:t xml:space="preserve"> Annual Meeting of the Transportation Research Board, January 1998.</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"ITS Technologies for Crossborder Commerce." Presented at the Transporte Internacional Conference, Puerto Vallarta, Mexico, March 1997.</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"Future Application of ITS Technologies for Rural Texas Trade Corridors." Presented at the National Rural ITS Conference, Spokane, Washington, September 1996.</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"Comparison of Policy Implementation Approaches: Voluntary Versus Mandatory Trip Reduction Ordinances." Accepted for presentation at the 75th Annual Meeting of the Transportation Research Board, Washington, D.C., January 1996.</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"Institutional Barriers to Implementing ITS Technologies Along the Texas-Mexico Border." Presented at the ITS World Congress, Orlando Florida, October 1996.</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Effect of International Trade Agreements on Transportation Planning Along the Texas-Mexico Border." Presented at the Second Pacific Rim TransTech Conference, Seattle, Washington, August 1995.</w:t>
      </w:r>
    </w:p>
    <w:p w:rsidR="00000000" w:rsidDel="00000000" w:rsidP="00000000" w:rsidRDefault="00000000" w:rsidRPr="00000000" w14:paraId="000000A0">
      <w:pPr>
        <w:pStyle w:val="Heading5"/>
        <w:pageBreakBefore w:val="0"/>
        <w:pBdr>
          <w:top w:space="0" w:sz="0" w:val="nil"/>
          <w:left w:space="0" w:sz="0" w:val="nil"/>
          <w:bottom w:space="0" w:sz="0" w:val="nil"/>
          <w:right w:space="0" w:sz="0" w:val="nil"/>
          <w:between w:space="0" w:sz="0" w:val="nil"/>
        </w:pBdr>
        <w:shd w:fill="auto" w:val="clear"/>
        <w:spacing w:after="120" w:lineRule="auto"/>
        <w:rPr>
          <w:i w:val="0"/>
          <w:smallCaps w:val="0"/>
          <w:sz w:val="22"/>
          <w:szCs w:val="22"/>
        </w:rPr>
      </w:pPr>
      <w:r w:rsidDel="00000000" w:rsidR="00000000" w:rsidRPr="00000000">
        <w:rPr>
          <w:i w:val="0"/>
          <w:smallCaps w:val="0"/>
          <w:sz w:val="22"/>
          <w:szCs w:val="22"/>
          <w:rtl w:val="0"/>
        </w:rPr>
        <w:t xml:space="preserve">Funded Research Projects</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“Atomic agricultural and scientific internationalism in the Cold War: the case of the Sterile Insect Technique.”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LBJ Foundation, Moody Research Grant. Awarded 2020, conducted research February – March, 2023. $1250.</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“Atomic agricultural and scientific internationalism in the Cold War: the case of the Sterile Insect Technique.”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Eisenhower Presidential Library Lowry Memorial Foundation Research Travel Grant. Awarded 2020, conducted research, August, 2022. $500.</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 Policy Network and Stakeholder Perspective on Planetary Defense and Hazard Mitigation.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NASA Idaho Space Grant Consortium. PI. 2020. $20,000.</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Measuring Socioeconomic Impacts for RECOVER: a Crosscutting Pilot Project for NASA Wildland Fire Research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NASA Idaho Space Grant Consortium, Co-I. 2017-2018. $18,265.</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Evaluating the Socioeconomic Impacts of Rapid Assembly and Deployment of Geospatial Data in Wildfire Emergency Response Planning.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National Aeronautics and Space Administration, Co-I. 2016-2017. $95,126.</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NSF.BD Spokes: Planning Grant: WEST: Big Data for Policing in the Western United States.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National Science Foundation. PI. 2016-2017. $97,298.</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Challenges and Opportunities for Expansion of the Wine Grape Industry in Idaho.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Idaho State Department of Agriculture. 2016 Specialty Crop Block Grant Program. Co-PI. 2016-2018. $75,638.</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Bullitt Foundation. Community Engagement, Advocacy and the Application of Science in the Boise River Basin.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Bullitt Foundation, Ecosystems Services. PI. 2016-2017. $40,000.</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Community Based Hazard Planning and Mitigation: Planning, Legal and Policy Implications in the WUI.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Idaho Department of Lands and the University of Idaho. Co-PI. 2015 – 2018. $240,000.</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Bullitt Foundation. Community Engagement, Advocacy and the Application of Science.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Bullitt Foundation, Ecosystems Services. PI. 2014-2015. $40,000.</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Assessing Climate Change Vulnerability and Adaptation in the Great Basin: a Policy Perspective on Resource Managers and the Use of Science in Decision Making.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USGS Pacific Northwest Climate Science Center grant. PI. 2014-2016. $110,510.</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60" w:before="0" w:line="240" w:lineRule="auto"/>
        <w:ind w:left="360" w:right="0" w:hanging="360"/>
        <w:jc w:val="left"/>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NSF. </w:t>
      </w:r>
      <w:r w:rsidDel="00000000" w:rsidR="00000000" w:rsidRPr="00000000">
        <w:rPr>
          <w:rFonts w:ascii="Times New Roman" w:cs="Times New Roman" w:eastAsia="Times New Roman" w:hAnsi="Times New Roman"/>
          <w:b w:val="0"/>
          <w:i w:val="1"/>
          <w:smallCaps w:val="0"/>
          <w:strike w:val="0"/>
          <w:color w:val="0d0d0d"/>
          <w:sz w:val="22"/>
          <w:szCs w:val="22"/>
          <w:u w:val="none"/>
          <w:shd w:fill="auto" w:val="clear"/>
          <w:vertAlign w:val="baseline"/>
          <w:rtl w:val="0"/>
        </w:rPr>
        <w:t xml:space="preserve">SNM: Atomically Precise, Defect Free, DNA Masks with Embedded Metrology</w:t>
      </w: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 National Science Foundation research grant. Co-PI. 2014-2018. $1,499,918.</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ADVANCE: Promoting Success of Women Faculty Through a Psychologically Healthy Workplace.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National Science Foundation research grant. Researcher, internal project review. 2010-2014.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Industry/University Cooperative Research Center (I/URC): Plug-in Hybrid Electric Vehicles/Battery, Electric Vehicles: Transportation and Electricity Convergence.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National Science Foundation research grant. Co-PI. 2011-2013.</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Mileage-Based User Fee Pilot Project: Rural/Small Urban Area Application in Northeast Texas.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University Transportation Center for Mobility. Co-Principal Investigator. 2008. $79,999.</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NSF/DHS Domestic Nuclear Detection Office. ARI: A Framework for Developing Novel Detection Systems Focusing on Interdicting Shielded HEU.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National Science Foundation and Department of Homeland Security research grant. Co- Principal Investigator. 2007-2012.</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Transportation Planning, Policy and Climate Change: Making the Long Term Connection.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University Transportation Center for Mobility. Principal Investigator. 2007-2008. $50,000.</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Graduate Course Development: Transportation Policy and Politics.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Southwest University Transportation Center, Texas Transportation Institute. Principal Investigator. 2007-2008. $6,000.</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NSF NER: Contours of Nano-problems and Solutions and the Societal and Educational Challenge of Active Nanoscale Technology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National Science Foundation research grant. Principal investigator 2006-2008. $74,519.</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Climate Change/Variability Science and Adaptive Strategies for State and Regional Transportation Decision Making.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Southwest University Transportation Center, Texas Transportation Institute. Principal Investigator. 2006-2007. $50,000.</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Climate Change, Drought and Policymaking in the U.S. Southern Region.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National Oceanic and Atmospheric Administration. Co-</w:t>
      </w:r>
      <w:bookmarkStart w:colFirst="0" w:colLast="0" w:name="3dy6vkm" w:id="6"/>
      <w:bookmarkEnd w:id="6"/>
      <w:bookmarkStart w:colFirst="0" w:colLast="0" w:name="1t3h5sf" w:id="7"/>
      <w:bookmarkEnd w:id="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Principal Investigator. 2005-2008. $720,560.</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i w:val="1"/>
          <w:smallCaps w:val="0"/>
          <w:sz w:val="22"/>
          <w:szCs w:val="22"/>
          <w:rtl w:val="0"/>
        </w:rPr>
        <w:t xml:space="preserve">Potential Effects of Climate Change and Variability on Transportation Infrastructure in the Central U.S. Gulf Coast. Phase I.</w:t>
      </w:r>
      <w:r w:rsidDel="00000000" w:rsidR="00000000" w:rsidRPr="00000000">
        <w:rPr>
          <w:smallCaps w:val="0"/>
          <w:sz w:val="22"/>
          <w:szCs w:val="22"/>
          <w:rtl w:val="0"/>
        </w:rPr>
        <w:t xml:space="preserve"> U.S. Climate Change Science Program Synthesis and Assessment Product 4.7. U.S. Department of Transportation and the U.S. Geological Survey. Principal Investigator 2005-2007. $117,791.</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60" w:lineRule="auto"/>
        <w:ind w:left="360" w:hanging="360"/>
        <w:rPr>
          <w:smallCaps w:val="0"/>
          <w:sz w:val="22"/>
          <w:szCs w:val="22"/>
        </w:rPr>
      </w:pPr>
      <w:r w:rsidDel="00000000" w:rsidR="00000000" w:rsidRPr="00000000">
        <w:rPr>
          <w:smallCaps w:val="0"/>
          <w:sz w:val="22"/>
          <w:szCs w:val="22"/>
          <w:rtl w:val="0"/>
        </w:rPr>
        <w:t xml:space="preserve">Social and Policy Implications of the Emerging Field of Nanotechnology. TAMU Office of the Vice President for Research research grant. 2003-2005.</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Utilization of Science-Based Information on Climate Change in Decision Making and the Public Policy Process. Phase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National Oceanic and Atmospheric Administration. Co-Principal Investigator. 2005-2007. $940,000.</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SGER: An Integrated Study of Post-Flood Hydrology, Ecology, Politics and Policy Change: A Cross-National, Urban Perspective.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National Science Foundation research grant. Co-Principal Investigator. 2003-2004. $29,970</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Use of Science in Gulf of Mexico Decision Making Involving Climate Change.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Environmental Protection Agency. Research Scientist. 2003-2005. $1,500,000.</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Utilization of Science-Based Information on Climate Change in Decision Making and the Public Policy Process.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National Oceanic and Atmospheric Administration. Research Scientist. 2004-2007. $940,000.</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Exploring the Interface of Urban Decision Dynamics and Infrastructure Knowledge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National Science Foundation research grant, Urban Research Initiative. Research scientist. 1999-2001. $336,819.</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Agenda Setting in the Transportation Policy Domain.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Southwest University Transportation Center research grant.</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Principal Investigator.</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1999-2000. $12,000.</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Organizational Capacity for Sustainable Development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Southwest University Transportation Center research grant.</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Principal Investigator.</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1998-1999. $40,000.</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Financing and Implementing Sustainable Developments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Southwest University Transportation Center research grant. Principal Investigator. 1997-1998. $60,000.</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Assessing Effectiveness Measures in the Implementation of ISTEA Management Systems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Southwest University Transportation Center research grant. Principal Investigator. 1997-1998. $60,000.</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Improving Transportation Efficiency in the Texas-Mexico Border Area Through the Use of ITS Technology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Intelligent Transportation Systems Research Center of Excellence. Principal Investigator/Research scientist. 1994-1998. $280,043.</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Problems of Hazardous Material Transport in Texas and ITS Solutions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Intelligent Transportation Systems Research Center of Excellence. Principal Investigator. 1998.</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Tourism, Transportation Planning, and ITS Technology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Intelligent Transportation Systems Research Center of Excellence. Co-Principal Investigator. 1998.</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Binational Border Transportation Planning and Programming Study. Task 4: The U.S. Transportation Planning and Programming Processes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Texas Transportation Institute, as subcontractor to Barton-Aschman Associates, Inc. Research scientist. 1997. $125,000.</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6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Investigation of TxDOT District Funding Distribution Process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Texas Department of Transportation, Transportation Planning and Programming Division. Research scientist. 1996.</w:t>
      </w:r>
    </w:p>
    <w:p w:rsidR="00000000" w:rsidDel="00000000" w:rsidP="00000000" w:rsidRDefault="00000000" w:rsidRPr="00000000" w14:paraId="000000C6">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Evaluation of ITS/CVO Technologies for Cross-Border Applications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U.S. Department of Transportation, Volpe National Transportation Systems Center. Texas Transportation Institute, as subcontractor to Battelle. Research scientist. 1996.</w:t>
      </w:r>
      <w:bookmarkStart w:colFirst="0" w:colLast="0" w:name="4d34og8" w:id="8"/>
      <w:bookmarkEnd w:id="8"/>
      <w:r w:rsidDel="00000000" w:rsidR="00000000" w:rsidRPr="00000000">
        <w:rPr>
          <w:rtl w:val="0"/>
        </w:rPr>
      </w:r>
    </w:p>
    <w:p w:rsidR="00000000" w:rsidDel="00000000" w:rsidP="00000000" w:rsidRDefault="00000000" w:rsidRPr="00000000" w14:paraId="000000C7">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Graduate Student Supervision</w:t>
      </w:r>
    </w:p>
    <w:p w:rsidR="00000000" w:rsidDel="00000000" w:rsidP="00000000" w:rsidRDefault="00000000" w:rsidRPr="00000000" w14:paraId="000000C9">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Kimberly Gardner. PhD candidate, School of Public Service, Boise State University. Co-chair</w:t>
      </w:r>
    </w:p>
    <w:p w:rsidR="00000000" w:rsidDel="00000000" w:rsidP="00000000" w:rsidRDefault="00000000" w:rsidRPr="00000000" w14:paraId="000000CB">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Autumn Johnson. PhD candidate, School of Public Service, Boise State University. Chair</w:t>
      </w:r>
    </w:p>
    <w:p w:rsidR="00000000" w:rsidDel="00000000" w:rsidP="00000000" w:rsidRDefault="00000000" w:rsidRPr="00000000" w14:paraId="000000CC">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Jonathan Krutz. PhD candidate, School of Public Service, Boise State University. Committee member.</w:t>
      </w:r>
    </w:p>
    <w:p w:rsidR="00000000" w:rsidDel="00000000" w:rsidP="00000000" w:rsidRDefault="00000000" w:rsidRPr="00000000" w14:paraId="000000CD">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Carson MacPherson-Krutsky. PhD candidate, College of Arts and Sciences, Geosciences, Boise State University. Committee member</w:t>
      </w:r>
    </w:p>
    <w:p w:rsidR="00000000" w:rsidDel="00000000" w:rsidP="00000000" w:rsidRDefault="00000000" w:rsidRPr="00000000" w14:paraId="000000CE">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Alexander Killion. PhD candidate, College of Arts and Sciences, Ecology, Evolution, and Behavior. Transferred to Michigan State University. Committee member.</w:t>
      </w:r>
    </w:p>
    <w:p w:rsidR="00000000" w:rsidDel="00000000" w:rsidP="00000000" w:rsidRDefault="00000000" w:rsidRPr="00000000" w14:paraId="000000CF">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Emily Berg. Master of Public Administration Program, Boise State University. Graduated.</w:t>
      </w:r>
    </w:p>
    <w:p w:rsidR="00000000" w:rsidDel="00000000" w:rsidP="00000000" w:rsidRDefault="00000000" w:rsidRPr="00000000" w14:paraId="000000D1">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Matthew Burns. Interdisciplinary Master’s Program, Boise State University. Graduated.</w:t>
      </w:r>
    </w:p>
    <w:p w:rsidR="00000000" w:rsidDel="00000000" w:rsidP="00000000" w:rsidRDefault="00000000" w:rsidRPr="00000000" w14:paraId="000000D2">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Jared Talley. Master of Public Administration Program, Boise State University. Graduated.</w:t>
      </w:r>
    </w:p>
    <w:p w:rsidR="00000000" w:rsidDel="00000000" w:rsidP="00000000" w:rsidRDefault="00000000" w:rsidRPr="00000000" w14:paraId="000000D3">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Timothy R. B. Taylor. PhD. Texas A&amp;M University, College of Engineering.</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120" w:before="240" w:lineRule="auto"/>
        <w:ind w:left="360" w:hanging="360"/>
        <w:rPr>
          <w:b w:val="1"/>
          <w:smallCaps w:val="0"/>
          <w:sz w:val="22"/>
          <w:szCs w:val="22"/>
        </w:rPr>
      </w:pPr>
      <w:r w:rsidDel="00000000" w:rsidR="00000000" w:rsidRPr="00000000">
        <w:rPr>
          <w:b w:val="1"/>
          <w:smallCaps w:val="0"/>
          <w:sz w:val="22"/>
          <w:szCs w:val="22"/>
          <w:rtl w:val="0"/>
        </w:rPr>
        <w:t xml:space="preserve">Professional Service and Memberships </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 xml:space="preserve">Boise State Council of University Centers and Institutes, 2012 – 2020.</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 xml:space="preserve">Promotion and Tenure Committee, School of Public Service, Boise State University, 2016 – present.</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 xml:space="preserve">School of Public Service, Boise State University, Cluster Hire Committee, Fall 2018 – Spring 2019.</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 xml:space="preserve">Ambassador, Western US, Regional Studies Association, appointed September 2016 – 2018.</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 xml:space="preserve">Idaho Bureau of Homeland Security, committee member, Wildfire Technical Working Group, and Dam/Canal/Levee Technical Working Group. Fall 2014 – 2020.</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 xml:space="preserve">Boise Vista Neighborhood Revitalization Project, Boise State University faculty representative, Transportation Committee. Spring 2015 – 2018.</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 xml:space="preserve">Boise Competes Committee, City of Boise, Spring 2015.</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 xml:space="preserve">Search Committee, Dean, School of Public Service, Boise State University, Spring 2015.</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Tenure and Promotion Committee, Department of Community and Regional Planning, Boise State University 2013 - 2014. </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Advisory Committee, Texas Center for Climate Studies, Texas A&amp;M University. 2011- 2012.</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 xml:space="preserve">Advisory Board, University Transportation Center for Mobility, Texas Transportation Institute, Texas A&amp;M University System. 2008 – 2012.</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 xml:space="preserve">Curriculum Committee, Master of Public Service and Administration Program, Bush School of Government and Public Service. 2008 – 2011.</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 xml:space="preserve">Study Abroad Program Policy Committee, Texas A&amp;M University. 2010 – 2011.</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 xml:space="preserve">Manuscript reviewer:</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ab/>
        <w:t xml:space="preserve">International Journal of Disaster Risk Reduction IJDRR</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ind w:left="360" w:firstLine="0"/>
        <w:rPr>
          <w:smallCaps w:val="0"/>
          <w:sz w:val="22"/>
          <w:szCs w:val="22"/>
        </w:rPr>
      </w:pPr>
      <w:r w:rsidDel="00000000" w:rsidR="00000000" w:rsidRPr="00000000">
        <w:rPr>
          <w:smallCaps w:val="0"/>
          <w:sz w:val="22"/>
          <w:szCs w:val="22"/>
          <w:rtl w:val="0"/>
        </w:rPr>
        <w:t xml:space="preserve">Policy Studies Journal</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ind w:left="360" w:firstLine="0"/>
        <w:rPr>
          <w:smallCaps w:val="0"/>
          <w:sz w:val="22"/>
          <w:szCs w:val="22"/>
        </w:rPr>
      </w:pPr>
      <w:r w:rsidDel="00000000" w:rsidR="00000000" w:rsidRPr="00000000">
        <w:rPr>
          <w:smallCaps w:val="0"/>
          <w:sz w:val="22"/>
          <w:szCs w:val="22"/>
          <w:rtl w:val="0"/>
        </w:rPr>
        <w:t xml:space="preserve">Public Administration Quarterly</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ab/>
        <w:t xml:space="preserve">Review of Policy Research</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ab/>
        <w:t xml:space="preserve">Regional Environmental Change</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ind w:left="360" w:firstLine="0"/>
        <w:rPr>
          <w:smallCaps w:val="0"/>
          <w:sz w:val="22"/>
          <w:szCs w:val="22"/>
        </w:rPr>
      </w:pPr>
      <w:r w:rsidDel="00000000" w:rsidR="00000000" w:rsidRPr="00000000">
        <w:rPr>
          <w:smallCaps w:val="0"/>
          <w:sz w:val="22"/>
          <w:szCs w:val="22"/>
          <w:rtl w:val="0"/>
        </w:rPr>
        <w:t xml:space="preserve">Sage Publishing</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ab/>
        <w:t xml:space="preserve">Social Science Journal</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before="120" w:lineRule="auto"/>
        <w:rPr>
          <w:smallCaps w:val="0"/>
          <w:sz w:val="22"/>
          <w:szCs w:val="22"/>
        </w:rPr>
      </w:pPr>
      <w:r w:rsidDel="00000000" w:rsidR="00000000" w:rsidRPr="00000000">
        <w:rPr>
          <w:smallCaps w:val="0"/>
          <w:sz w:val="22"/>
          <w:szCs w:val="22"/>
          <w:rtl w:val="0"/>
        </w:rPr>
        <w:t xml:space="preserve">Professional Memberships:</w:t>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ind w:left="360" w:hanging="360"/>
        <w:rPr>
          <w:smallCaps w:val="0"/>
          <w:sz w:val="22"/>
          <w:szCs w:val="22"/>
        </w:rPr>
      </w:pPr>
      <w:r w:rsidDel="00000000" w:rsidR="00000000" w:rsidRPr="00000000">
        <w:rPr>
          <w:smallCaps w:val="0"/>
          <w:sz w:val="22"/>
          <w:szCs w:val="22"/>
          <w:rtl w:val="0"/>
        </w:rPr>
        <w:tab/>
        <w:t xml:space="preserve">American Association for the Advancement of Science</w:t>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ind w:left="360" w:firstLine="0"/>
        <w:rPr>
          <w:smallCaps w:val="0"/>
          <w:sz w:val="22"/>
          <w:szCs w:val="22"/>
        </w:rPr>
      </w:pPr>
      <w:r w:rsidDel="00000000" w:rsidR="00000000" w:rsidRPr="00000000">
        <w:rPr>
          <w:smallCaps w:val="0"/>
          <w:sz w:val="22"/>
          <w:szCs w:val="22"/>
          <w:rtl w:val="0"/>
        </w:rPr>
        <w:t xml:space="preserve">American Geophysical Union</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ind w:left="360" w:firstLine="0"/>
        <w:rPr>
          <w:smallCaps w:val="0"/>
          <w:sz w:val="22"/>
          <w:szCs w:val="22"/>
        </w:rPr>
      </w:pPr>
      <w:r w:rsidDel="00000000" w:rsidR="00000000" w:rsidRPr="00000000">
        <w:rPr>
          <w:smallCaps w:val="0"/>
          <w:sz w:val="22"/>
          <w:szCs w:val="22"/>
          <w:rtl w:val="0"/>
        </w:rPr>
        <w:t xml:space="preserve">European Geosciences Union</w:t>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ind w:left="360" w:firstLine="0"/>
        <w:rPr>
          <w:smallCaps w:val="0"/>
          <w:sz w:val="22"/>
          <w:szCs w:val="22"/>
        </w:rPr>
      </w:pPr>
      <w:r w:rsidDel="00000000" w:rsidR="00000000" w:rsidRPr="00000000">
        <w:rPr>
          <w:smallCaps w:val="0"/>
          <w:sz w:val="22"/>
          <w:szCs w:val="22"/>
          <w:rtl w:val="0"/>
        </w:rPr>
        <w:t xml:space="preserve">History of Science Society</w:t>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ind w:left="360" w:firstLine="0"/>
        <w:rPr>
          <w:smallCaps w:val="0"/>
          <w:sz w:val="22"/>
          <w:szCs w:val="22"/>
        </w:rPr>
      </w:pPr>
      <w:r w:rsidDel="00000000" w:rsidR="00000000" w:rsidRPr="00000000">
        <w:rPr>
          <w:smallCaps w:val="0"/>
          <w:sz w:val="22"/>
          <w:szCs w:val="22"/>
          <w:rtl w:val="0"/>
        </w:rPr>
        <w:t xml:space="preserve">International Political Science Association</w:t>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ind w:left="360" w:firstLine="0"/>
        <w:rPr>
          <w:smallCaps w:val="0"/>
          <w:sz w:val="22"/>
          <w:szCs w:val="22"/>
        </w:rPr>
      </w:pPr>
      <w:r w:rsidDel="00000000" w:rsidR="00000000" w:rsidRPr="00000000">
        <w:rPr>
          <w:smallCaps w:val="0"/>
          <w:sz w:val="22"/>
          <w:szCs w:val="22"/>
          <w:rtl w:val="0"/>
        </w:rPr>
        <w:t xml:space="preserve">Policy Studies Organization</w:t>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ind w:left="360" w:firstLine="0"/>
        <w:rPr>
          <w:smallCaps w:val="0"/>
          <w:sz w:val="22"/>
          <w:szCs w:val="22"/>
        </w:rPr>
      </w:pPr>
      <w:r w:rsidDel="00000000" w:rsidR="00000000" w:rsidRPr="00000000">
        <w:rPr>
          <w:smallCaps w:val="0"/>
          <w:sz w:val="22"/>
          <w:szCs w:val="22"/>
          <w:rtl w:val="0"/>
        </w:rPr>
        <w:t xml:space="preserve">Regional Studies Association</w:t>
      </w:r>
    </w:p>
    <w:sectPr>
      <w:footerReference r:id="rId10"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1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Eric Lindquist, Ph.D.</w:t>
      <w:tab/>
      <w:tab/>
      <w:t xml:space="preserve">Fall 2023</w:t>
      <w:tab/>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pPr>
    <w:rPr>
      <w:b w:val="1"/>
      <w:smallCaps w:val="0"/>
      <w:sz w:val="28"/>
      <w:szCs w:val="28"/>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before="240" w:lineRule="auto"/>
    </w:pPr>
    <w:rPr>
      <w:b w:val="1"/>
      <w:smallCaps w:val="0"/>
      <w:sz w:val="22"/>
      <w:szCs w:val="22"/>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pPr>
    <w:rPr>
      <w:b w:val="1"/>
      <w:i w:val="1"/>
      <w:smallCaps w:val="0"/>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pPr>
    <w:rPr>
      <w:i w:val="1"/>
      <w:smallCaps w:val="0"/>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hyperlink" Target="mailto:ericlindquist@boisestate.edu" TargetMode="External"/><Relationship Id="rId7" Type="http://schemas.openxmlformats.org/officeDocument/2006/relationships/hyperlink" Target="https://www.tandfonline.com/doi/full/10.1080/02626667.2019.1620507" TargetMode="External"/><Relationship Id="rId8" Type="http://schemas.openxmlformats.org/officeDocument/2006/relationships/hyperlink" Target="http://dx.doi.org/10.1016/j.apgeog.2016.12.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