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2E" w:rsidRDefault="008150DA" w:rsidP="008150DA">
      <w:pPr>
        <w:spacing w:after="0" w:line="240" w:lineRule="auto"/>
      </w:pPr>
      <w:r w:rsidRPr="008150DA">
        <w:t>Abrasive Wheel Equipment Grinders</w:t>
      </w:r>
    </w:p>
    <w:p w:rsidR="008150DA" w:rsidRDefault="008150DA" w:rsidP="008150DA">
      <w:pPr>
        <w:spacing w:after="0" w:line="240" w:lineRule="auto"/>
      </w:pPr>
      <w:r w:rsidRPr="008150DA">
        <w:t>Compressed Gas Cylinders</w:t>
      </w:r>
    </w:p>
    <w:p w:rsidR="008150DA" w:rsidRDefault="008150DA" w:rsidP="008150DA">
      <w:pPr>
        <w:spacing w:after="0" w:line="240" w:lineRule="auto"/>
      </w:pPr>
      <w:r w:rsidRPr="008150DA">
        <w:t>Compressors - Air Receivers</w:t>
      </w:r>
    </w:p>
    <w:p w:rsidR="008150DA" w:rsidRDefault="008150DA" w:rsidP="008150DA">
      <w:pPr>
        <w:spacing w:after="0" w:line="240" w:lineRule="auto"/>
      </w:pPr>
      <w:r w:rsidRPr="008150DA">
        <w:t>Compressors &amp; Compressed Air</w:t>
      </w:r>
    </w:p>
    <w:p w:rsidR="008150DA" w:rsidRDefault="008150DA" w:rsidP="008150DA">
      <w:pPr>
        <w:spacing w:after="0" w:line="240" w:lineRule="auto"/>
      </w:pPr>
      <w:r w:rsidRPr="008150DA">
        <w:t>Control of Harmful Substances by Ventilation</w:t>
      </w:r>
    </w:p>
    <w:p w:rsidR="008150DA" w:rsidRDefault="008150DA" w:rsidP="008150DA">
      <w:pPr>
        <w:spacing w:after="0" w:line="240" w:lineRule="auto"/>
      </w:pPr>
      <w:r w:rsidRPr="008150DA">
        <w:t>Electrical</w:t>
      </w:r>
    </w:p>
    <w:p w:rsidR="008150DA" w:rsidRDefault="008150DA" w:rsidP="008150DA">
      <w:pPr>
        <w:spacing w:after="0" w:line="240" w:lineRule="auto"/>
      </w:pPr>
      <w:r w:rsidRPr="008150DA">
        <w:t>Elevated Surfaces</w:t>
      </w:r>
    </w:p>
    <w:p w:rsidR="008150DA" w:rsidRDefault="008150DA" w:rsidP="008150DA">
      <w:pPr>
        <w:spacing w:after="0" w:line="240" w:lineRule="auto"/>
      </w:pPr>
      <w:r w:rsidRPr="008150DA">
        <w:t>Employer Posting &amp; Recordkeeping</w:t>
      </w:r>
    </w:p>
    <w:p w:rsidR="008150DA" w:rsidRDefault="008150DA" w:rsidP="008150DA">
      <w:pPr>
        <w:spacing w:after="0" w:line="240" w:lineRule="auto"/>
      </w:pPr>
      <w:r w:rsidRPr="008150DA">
        <w:t>Entering Confined Spaces</w:t>
      </w:r>
    </w:p>
    <w:p w:rsidR="008150DA" w:rsidRDefault="008150DA" w:rsidP="008150DA">
      <w:pPr>
        <w:spacing w:after="0" w:line="240" w:lineRule="auto"/>
      </w:pPr>
      <w:r w:rsidRPr="008150DA">
        <w:t>Environmental Controls</w:t>
      </w:r>
    </w:p>
    <w:p w:rsidR="008150DA" w:rsidRDefault="008150DA" w:rsidP="008150DA">
      <w:pPr>
        <w:spacing w:after="0" w:line="240" w:lineRule="auto"/>
      </w:pPr>
      <w:r w:rsidRPr="008150DA">
        <w:t>Exit Doors</w:t>
      </w:r>
    </w:p>
    <w:p w:rsidR="008150DA" w:rsidRDefault="008150DA" w:rsidP="008150DA">
      <w:pPr>
        <w:spacing w:after="0" w:line="240" w:lineRule="auto"/>
      </w:pPr>
      <w:r w:rsidRPr="008150DA">
        <w:t xml:space="preserve">Exiting or Egress </w:t>
      </w:r>
      <w:r>
        <w:t>–</w:t>
      </w:r>
      <w:r w:rsidRPr="008150DA">
        <w:t xml:space="preserve"> Evacuation</w:t>
      </w:r>
    </w:p>
    <w:p w:rsidR="008150DA" w:rsidRDefault="008150DA" w:rsidP="008150DA">
      <w:pPr>
        <w:spacing w:after="0" w:line="240" w:lineRule="auto"/>
      </w:pPr>
      <w:r w:rsidRPr="008150DA">
        <w:t>Fire Protection</w:t>
      </w:r>
    </w:p>
    <w:p w:rsidR="008150DA" w:rsidRDefault="008150DA" w:rsidP="008150DA">
      <w:pPr>
        <w:spacing w:after="0" w:line="240" w:lineRule="auto"/>
      </w:pPr>
      <w:r w:rsidRPr="008150DA">
        <w:t>Flammable &amp; Combustible Materials</w:t>
      </w:r>
    </w:p>
    <w:p w:rsidR="008150DA" w:rsidRDefault="008150DA" w:rsidP="008150DA">
      <w:pPr>
        <w:spacing w:after="0" w:line="240" w:lineRule="auto"/>
      </w:pPr>
      <w:r w:rsidRPr="008150DA">
        <w:t>Floor &amp; Wall Openings</w:t>
      </w:r>
    </w:p>
    <w:p w:rsidR="008150DA" w:rsidRDefault="008150DA" w:rsidP="008150DA">
      <w:pPr>
        <w:spacing w:after="0" w:line="240" w:lineRule="auto"/>
      </w:pPr>
      <w:r w:rsidRPr="008150DA">
        <w:t>Fueling</w:t>
      </w:r>
    </w:p>
    <w:p w:rsidR="008150DA" w:rsidRDefault="008150DA" w:rsidP="008150DA">
      <w:pPr>
        <w:spacing w:after="0" w:line="240" w:lineRule="auto"/>
      </w:pPr>
      <w:r w:rsidRPr="008150DA">
        <w:t>General Work Environment</w:t>
      </w:r>
    </w:p>
    <w:p w:rsidR="008150DA" w:rsidRDefault="008150DA" w:rsidP="008150DA">
      <w:pPr>
        <w:spacing w:after="0" w:line="240" w:lineRule="auto"/>
      </w:pPr>
      <w:r w:rsidRPr="008150DA">
        <w:t>Hand Tools &amp; Equipment</w:t>
      </w:r>
    </w:p>
    <w:p w:rsidR="008150DA" w:rsidRDefault="008150DA" w:rsidP="008150DA">
      <w:pPr>
        <w:spacing w:after="0" w:line="240" w:lineRule="auto"/>
      </w:pPr>
      <w:r w:rsidRPr="008150DA">
        <w:t>Hazardous Chemical Exposure</w:t>
      </w:r>
    </w:p>
    <w:p w:rsidR="008150DA" w:rsidRDefault="008150DA" w:rsidP="008150DA">
      <w:pPr>
        <w:spacing w:after="0" w:line="240" w:lineRule="auto"/>
      </w:pPr>
      <w:r w:rsidRPr="008150DA">
        <w:t>Hazardous Substances Communication</w:t>
      </w:r>
    </w:p>
    <w:p w:rsidR="008150DA" w:rsidRDefault="008150DA" w:rsidP="008150DA">
      <w:pPr>
        <w:spacing w:after="0" w:line="240" w:lineRule="auto"/>
      </w:pPr>
      <w:r w:rsidRPr="008150DA">
        <w:t>Hoist &amp; Auxiliary Equipment</w:t>
      </w:r>
    </w:p>
    <w:p w:rsidR="008150DA" w:rsidRDefault="008150DA" w:rsidP="008150DA">
      <w:pPr>
        <w:spacing w:after="0" w:line="240" w:lineRule="auto"/>
      </w:pPr>
      <w:r w:rsidRPr="008150DA">
        <w:t>Identification of Piping Systems</w:t>
      </w:r>
    </w:p>
    <w:p w:rsidR="008150DA" w:rsidRDefault="008150DA" w:rsidP="008150DA">
      <w:pPr>
        <w:spacing w:after="0" w:line="240" w:lineRule="auto"/>
      </w:pPr>
      <w:r w:rsidRPr="008150DA">
        <w:t xml:space="preserve">Industrial Trucks </w:t>
      </w:r>
      <w:r>
        <w:t>–</w:t>
      </w:r>
      <w:r w:rsidRPr="008150DA">
        <w:t xml:space="preserve"> Forklifts</w:t>
      </w:r>
    </w:p>
    <w:p w:rsidR="008150DA" w:rsidRDefault="008150DA" w:rsidP="008150DA">
      <w:pPr>
        <w:spacing w:after="0" w:line="240" w:lineRule="auto"/>
      </w:pPr>
      <w:r w:rsidRPr="008150DA">
        <w:t>Lockout Tagout Procedures</w:t>
      </w:r>
    </w:p>
    <w:p w:rsidR="008150DA" w:rsidRDefault="008150DA" w:rsidP="008150DA">
      <w:pPr>
        <w:spacing w:after="0" w:line="240" w:lineRule="auto"/>
      </w:pPr>
      <w:r w:rsidRPr="008150DA">
        <w:t>Machine Guarding</w:t>
      </w:r>
    </w:p>
    <w:p w:rsidR="008150DA" w:rsidRDefault="008150DA" w:rsidP="008150DA">
      <w:pPr>
        <w:spacing w:after="0" w:line="240" w:lineRule="auto"/>
      </w:pPr>
      <w:r w:rsidRPr="008150DA">
        <w:t>Materials Handling</w:t>
      </w:r>
    </w:p>
    <w:p w:rsidR="008150DA" w:rsidRDefault="008150DA" w:rsidP="008150DA">
      <w:pPr>
        <w:spacing w:after="0" w:line="240" w:lineRule="auto"/>
      </w:pPr>
      <w:r w:rsidRPr="008150DA">
        <w:t>Medical Services &amp; First Aid</w:t>
      </w:r>
    </w:p>
    <w:p w:rsidR="008150DA" w:rsidRDefault="008150DA" w:rsidP="008150DA">
      <w:pPr>
        <w:spacing w:after="0" w:line="240" w:lineRule="auto"/>
      </w:pPr>
      <w:r w:rsidRPr="008150DA">
        <w:t>Noise</w:t>
      </w:r>
    </w:p>
    <w:p w:rsidR="008150DA" w:rsidRDefault="008150DA" w:rsidP="008150DA">
      <w:pPr>
        <w:spacing w:after="0" w:line="240" w:lineRule="auto"/>
      </w:pPr>
      <w:r w:rsidRPr="008150DA">
        <w:t>Personal Protective Equipment &amp; Clothing</w:t>
      </w:r>
    </w:p>
    <w:p w:rsidR="008150DA" w:rsidRDefault="008150DA" w:rsidP="008150DA">
      <w:pPr>
        <w:spacing w:after="0" w:line="240" w:lineRule="auto"/>
      </w:pPr>
      <w:r w:rsidRPr="008150DA">
        <w:t>Portable Ladders</w:t>
      </w:r>
    </w:p>
    <w:p w:rsidR="008150DA" w:rsidRDefault="008150DA" w:rsidP="008150DA">
      <w:pPr>
        <w:spacing w:after="0" w:line="240" w:lineRule="auto"/>
      </w:pPr>
      <w:r w:rsidRPr="008150DA">
        <w:t>Portable Tools &amp; Equipment</w:t>
      </w:r>
    </w:p>
    <w:p w:rsidR="008150DA" w:rsidRDefault="008150DA" w:rsidP="008150DA">
      <w:pPr>
        <w:spacing w:after="0" w:line="240" w:lineRule="auto"/>
      </w:pPr>
      <w:r w:rsidRPr="008150DA">
        <w:t>Powder-Actuated Tools</w:t>
      </w:r>
    </w:p>
    <w:p w:rsidR="008150DA" w:rsidRDefault="008150DA" w:rsidP="008150DA">
      <w:pPr>
        <w:spacing w:after="0" w:line="240" w:lineRule="auto"/>
      </w:pPr>
      <w:r w:rsidRPr="008150DA">
        <w:t>Safety &amp; Health Program</w:t>
      </w:r>
    </w:p>
    <w:p w:rsidR="008150DA" w:rsidRDefault="008150DA" w:rsidP="008150DA">
      <w:pPr>
        <w:spacing w:after="0" w:line="240" w:lineRule="auto"/>
      </w:pPr>
      <w:r w:rsidRPr="008150DA">
        <w:t>Sanitizing Equipment &amp; Clothing</w:t>
      </w:r>
    </w:p>
    <w:p w:rsidR="008150DA" w:rsidRDefault="008150DA" w:rsidP="008150DA">
      <w:pPr>
        <w:spacing w:after="0" w:line="240" w:lineRule="auto"/>
      </w:pPr>
      <w:bookmarkStart w:id="0" w:name="_GoBack"/>
      <w:bookmarkEnd w:id="0"/>
      <w:r w:rsidRPr="008150DA">
        <w:t>Spraying Operations</w:t>
      </w:r>
    </w:p>
    <w:p w:rsidR="008150DA" w:rsidRDefault="008150DA" w:rsidP="008150DA">
      <w:pPr>
        <w:spacing w:after="0" w:line="240" w:lineRule="auto"/>
      </w:pPr>
      <w:r w:rsidRPr="008150DA">
        <w:t>Stairs &amp; Stairways</w:t>
      </w:r>
    </w:p>
    <w:p w:rsidR="008150DA" w:rsidRDefault="008150DA" w:rsidP="008150DA">
      <w:pPr>
        <w:spacing w:after="0" w:line="240" w:lineRule="auto"/>
      </w:pPr>
      <w:r w:rsidRPr="008150DA">
        <w:t>Tire Inflation</w:t>
      </w:r>
    </w:p>
    <w:p w:rsidR="008150DA" w:rsidRDefault="008150DA" w:rsidP="008150DA">
      <w:pPr>
        <w:spacing w:after="0" w:line="240" w:lineRule="auto"/>
      </w:pPr>
      <w:r w:rsidRPr="008150DA">
        <w:t>Transporting Employees &amp; Materials</w:t>
      </w:r>
    </w:p>
    <w:p w:rsidR="008150DA" w:rsidRDefault="008150DA" w:rsidP="008150DA">
      <w:pPr>
        <w:spacing w:after="0" w:line="240" w:lineRule="auto"/>
      </w:pPr>
      <w:r w:rsidRPr="008150DA">
        <w:t>Walkways</w:t>
      </w:r>
    </w:p>
    <w:p w:rsidR="008150DA" w:rsidRDefault="008150DA" w:rsidP="008150DA">
      <w:pPr>
        <w:spacing w:after="0" w:line="240" w:lineRule="auto"/>
      </w:pPr>
      <w:r w:rsidRPr="008150DA">
        <w:t>Welding, Cutting &amp; Brazing</w:t>
      </w:r>
    </w:p>
    <w:sectPr w:rsidR="0081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DA"/>
    <w:rsid w:val="002C7A2E"/>
    <w:rsid w:val="0081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Jones</dc:creator>
  <cp:lastModifiedBy>Frances Jones</cp:lastModifiedBy>
  <cp:revision>1</cp:revision>
  <dcterms:created xsi:type="dcterms:W3CDTF">2016-05-24T22:19:00Z</dcterms:created>
  <dcterms:modified xsi:type="dcterms:W3CDTF">2016-05-24T22:25:00Z</dcterms:modified>
</cp:coreProperties>
</file>