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E32EB9">
      <w:pPr>
        <w:rPr>
          <w:b/>
          <w:sz w:val="28"/>
          <w:szCs w:val="28"/>
        </w:rPr>
      </w:pPr>
      <w:r w:rsidRPr="003E163C">
        <w:rPr>
          <w:b/>
          <w:sz w:val="28"/>
          <w:szCs w:val="28"/>
        </w:rPr>
        <w:t>GENERAL WORK ENVIRONMENT</w:t>
      </w:r>
    </w:p>
    <w:p w:rsidR="003E163C" w:rsidRPr="003E163C" w:rsidRDefault="003E163C" w:rsidP="00E32EB9">
      <w:pPr>
        <w:rPr>
          <w:b/>
          <w:sz w:val="28"/>
          <w:szCs w:val="28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all worksites clean, sanitary and orderly?</w:t>
      </w:r>
    </w:p>
    <w:p w:rsidR="00CB779E" w:rsidRPr="003E163C" w:rsidRDefault="00CB779E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work surfaces kept dry and appropriate</w:t>
      </w:r>
      <w:r w:rsidR="00CB779E" w:rsidRPr="003E163C">
        <w:rPr>
          <w:sz w:val="24"/>
          <w:szCs w:val="24"/>
        </w:rPr>
        <w:t xml:space="preserve"> </w:t>
      </w:r>
      <w:r w:rsidR="00D960DF" w:rsidRPr="003E163C">
        <w:rPr>
          <w:sz w:val="24"/>
          <w:szCs w:val="24"/>
        </w:rPr>
        <w:t>means taken to assure the surfaces are slip-resistant?</w:t>
      </w:r>
    </w:p>
    <w:p w:rsidR="00CB779E" w:rsidRPr="003E163C" w:rsidRDefault="00CB779E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all spilled hazardous materials or liquids, including blood and other potentially infectious materials, cleaned up immediately and according to proper procedures?</w:t>
      </w:r>
    </w:p>
    <w:p w:rsidR="00CB779E" w:rsidRPr="003E163C" w:rsidRDefault="00CB779E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Is combustible scrap, debris and waste</w:t>
      </w:r>
      <w:r w:rsidR="00CB779E" w:rsidRPr="003E163C">
        <w:rPr>
          <w:sz w:val="24"/>
          <w:szCs w:val="24"/>
        </w:rPr>
        <w:t xml:space="preserve"> </w:t>
      </w:r>
      <w:r w:rsidR="00D960DF" w:rsidRPr="003E163C">
        <w:rPr>
          <w:sz w:val="24"/>
          <w:szCs w:val="24"/>
        </w:rPr>
        <w:t>stored safely and removed from the worksite</w:t>
      </w:r>
      <w:r w:rsidR="00CB779E" w:rsidRPr="003E163C">
        <w:rPr>
          <w:sz w:val="24"/>
          <w:szCs w:val="24"/>
        </w:rPr>
        <w:t xml:space="preserve"> </w:t>
      </w:r>
      <w:r w:rsidR="00D960DF" w:rsidRPr="003E163C">
        <w:rPr>
          <w:sz w:val="24"/>
          <w:szCs w:val="24"/>
        </w:rPr>
        <w:t>promptly?</w:t>
      </w:r>
    </w:p>
    <w:p w:rsidR="0004514A" w:rsidRPr="003E163C" w:rsidRDefault="0004514A" w:rsidP="00E32EB9">
      <w:pPr>
        <w:rPr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Is all regulated waste, as defined in the OSHA Bloodborne Pathogens standard (29 CFR</w:t>
      </w:r>
      <w:r w:rsidR="00CB779E" w:rsidRPr="003E163C">
        <w:rPr>
          <w:sz w:val="24"/>
          <w:szCs w:val="24"/>
        </w:rPr>
        <w:t xml:space="preserve"> </w:t>
      </w:r>
      <w:r w:rsidR="00D960DF" w:rsidRPr="003E163C">
        <w:rPr>
          <w:sz w:val="24"/>
          <w:szCs w:val="24"/>
        </w:rPr>
        <w:t>1910.1030), discarded according to Federal, state and local regulations?</w:t>
      </w:r>
    </w:p>
    <w:p w:rsidR="00CB779E" w:rsidRPr="003E163C" w:rsidRDefault="00CB779E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accumulations of combustible dust ro</w:t>
      </w:r>
      <w:r w:rsidR="00CB779E" w:rsidRPr="003E163C">
        <w:rPr>
          <w:sz w:val="24"/>
          <w:szCs w:val="24"/>
        </w:rPr>
        <w:t>u</w:t>
      </w:r>
      <w:r w:rsidR="00D960DF" w:rsidRPr="003E163C">
        <w:rPr>
          <w:sz w:val="24"/>
          <w:szCs w:val="24"/>
        </w:rPr>
        <w:t>tinely removed from elevated surfaces including the overhead structure of buildings, etc.?</w:t>
      </w:r>
    </w:p>
    <w:p w:rsidR="00CB779E" w:rsidRPr="003E163C" w:rsidRDefault="00CB779E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Is combustible dust cleaned up with a vacuum system to prevent suspension of dust particles</w:t>
      </w:r>
      <w:r w:rsidR="00165BBD" w:rsidRPr="003E163C">
        <w:rPr>
          <w:sz w:val="24"/>
          <w:szCs w:val="24"/>
        </w:rPr>
        <w:t xml:space="preserve"> </w:t>
      </w:r>
      <w:r w:rsidR="00D960DF" w:rsidRPr="003E163C">
        <w:rPr>
          <w:sz w:val="24"/>
          <w:szCs w:val="24"/>
        </w:rPr>
        <w:t>in the environment?</w:t>
      </w:r>
    </w:p>
    <w:p w:rsidR="00165BBD" w:rsidRPr="003E163C" w:rsidRDefault="00165BBD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Is metallic or conductive dust prevented from entering or accumulating on or around electrical enclosures or equipment?</w:t>
      </w:r>
    </w:p>
    <w:p w:rsidR="00165BBD" w:rsidRPr="003E163C" w:rsidRDefault="00165BBD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covered metal waste cans used for oily or paint-soaked waste?</w:t>
      </w:r>
    </w:p>
    <w:p w:rsidR="00165BBD" w:rsidRPr="003E163C" w:rsidRDefault="00165BBD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all oil and gas-fired devices equipped with</w:t>
      </w:r>
      <w:r w:rsidR="00165BBD" w:rsidRPr="003E163C">
        <w:rPr>
          <w:sz w:val="24"/>
          <w:szCs w:val="24"/>
        </w:rPr>
        <w:t xml:space="preserve"> </w:t>
      </w:r>
      <w:r w:rsidR="00D960DF" w:rsidRPr="003E163C">
        <w:rPr>
          <w:sz w:val="24"/>
          <w:szCs w:val="24"/>
        </w:rPr>
        <w:t>flame failure controls to prevent flow of fuel if</w:t>
      </w:r>
      <w:r w:rsidR="00165BBD" w:rsidRPr="003E163C">
        <w:rPr>
          <w:sz w:val="24"/>
          <w:szCs w:val="24"/>
        </w:rPr>
        <w:t xml:space="preserve"> </w:t>
      </w:r>
      <w:r w:rsidR="00D960DF" w:rsidRPr="003E163C">
        <w:rPr>
          <w:sz w:val="24"/>
          <w:szCs w:val="24"/>
        </w:rPr>
        <w:t>pilots or main burners are not working?</w:t>
      </w:r>
    </w:p>
    <w:p w:rsidR="00165BBD" w:rsidRPr="003E163C" w:rsidRDefault="00165BBD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paint spray booths, dip tanks, etc., cleaned regularly?</w:t>
      </w:r>
    </w:p>
    <w:p w:rsidR="00165BBD" w:rsidRPr="003E163C" w:rsidRDefault="00165BBD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the minimum number of toilets and wa</w:t>
      </w:r>
      <w:r w:rsidR="00165BBD" w:rsidRPr="003E163C">
        <w:rPr>
          <w:sz w:val="24"/>
          <w:szCs w:val="24"/>
        </w:rPr>
        <w:t>sh</w:t>
      </w:r>
      <w:r w:rsidR="00D960DF" w:rsidRPr="003E163C">
        <w:rPr>
          <w:sz w:val="24"/>
          <w:szCs w:val="24"/>
        </w:rPr>
        <w:t>ing facilities provided and maintained in a</w:t>
      </w:r>
      <w:r w:rsidR="00165BBD" w:rsidRPr="003E163C">
        <w:rPr>
          <w:sz w:val="24"/>
          <w:szCs w:val="24"/>
        </w:rPr>
        <w:t xml:space="preserve"> </w:t>
      </w:r>
      <w:r w:rsidR="00D960DF" w:rsidRPr="003E163C">
        <w:rPr>
          <w:sz w:val="24"/>
          <w:szCs w:val="24"/>
        </w:rPr>
        <w:t>clean and sanitary fashion?</w:t>
      </w:r>
    </w:p>
    <w:p w:rsidR="00165BBD" w:rsidRPr="003E163C" w:rsidRDefault="00165BBD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all work areas adequately illuminated?</w:t>
      </w:r>
    </w:p>
    <w:p w:rsidR="00165BBD" w:rsidRPr="003E163C" w:rsidRDefault="00165BBD" w:rsidP="00E32EB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Are pits and floor openings covered or othe</w:t>
      </w:r>
      <w:r w:rsidR="00165BBD" w:rsidRPr="003E163C">
        <w:rPr>
          <w:sz w:val="24"/>
          <w:szCs w:val="24"/>
        </w:rPr>
        <w:t>r</w:t>
      </w:r>
      <w:r w:rsidR="00D960DF" w:rsidRPr="003E163C">
        <w:rPr>
          <w:sz w:val="24"/>
          <w:szCs w:val="24"/>
        </w:rPr>
        <w:t>wise guarded?</w:t>
      </w: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3E163C">
        <w:rPr>
          <w:sz w:val="24"/>
          <w:szCs w:val="24"/>
        </w:rPr>
        <w:t>Have all confined spaces been evaluated for compliance with 29 CFR 1910.146? (Permit-</w:t>
      </w:r>
    </w:p>
    <w:p w:rsidR="0004514A" w:rsidRPr="003E163C" w:rsidRDefault="003E163C" w:rsidP="00E32EB9">
      <w:pPr>
        <w:rPr>
          <w:sz w:val="24"/>
          <w:szCs w:val="24"/>
        </w:rPr>
      </w:pPr>
      <w:r>
        <w:rPr>
          <w:sz w:val="24"/>
          <w:szCs w:val="24"/>
        </w:rPr>
        <w:t>required Confined S</w:t>
      </w:r>
      <w:bookmarkStart w:id="0" w:name="_GoBack"/>
      <w:bookmarkEnd w:id="0"/>
      <w:r w:rsidR="00D960DF" w:rsidRPr="003E163C">
        <w:rPr>
          <w:sz w:val="24"/>
          <w:szCs w:val="24"/>
        </w:rPr>
        <w:t>paces.)</w:t>
      </w:r>
    </w:p>
    <w:p w:rsidR="0004514A" w:rsidRPr="003E163C" w:rsidRDefault="0004514A" w:rsidP="00E32EB9">
      <w:pPr>
        <w:rPr>
          <w:sz w:val="24"/>
          <w:szCs w:val="24"/>
        </w:rPr>
      </w:pPr>
    </w:p>
    <w:sectPr w:rsidR="0004514A" w:rsidRPr="003E163C" w:rsidSect="00E32EB9">
      <w:footerReference w:type="even" r:id="rId8"/>
      <w:pgSz w:w="12240" w:h="15840"/>
      <w:pgMar w:top="1440" w:right="1440" w:bottom="1440" w:left="1440" w:header="0" w:footer="770" w:gutter="0"/>
      <w:cols w:space="45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DD" w:rsidRDefault="00B03DDD">
      <w:r>
        <w:separator/>
      </w:r>
    </w:p>
  </w:endnote>
  <w:endnote w:type="continuationSeparator" w:id="0">
    <w:p w:rsidR="00B03DDD" w:rsidRDefault="00B0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DD" w:rsidRDefault="00B03DDD">
      <w:r>
        <w:separator/>
      </w:r>
    </w:p>
  </w:footnote>
  <w:footnote w:type="continuationSeparator" w:id="0">
    <w:p w:rsidR="00B03DDD" w:rsidRDefault="00B0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083F4C"/>
    <w:rsid w:val="00165BBD"/>
    <w:rsid w:val="003E163C"/>
    <w:rsid w:val="004957ED"/>
    <w:rsid w:val="0055266A"/>
    <w:rsid w:val="005B5B00"/>
    <w:rsid w:val="00787AF2"/>
    <w:rsid w:val="00B03DDD"/>
    <w:rsid w:val="00CB779E"/>
    <w:rsid w:val="00D960DF"/>
    <w:rsid w:val="00E3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6</cp:revision>
  <dcterms:created xsi:type="dcterms:W3CDTF">2016-05-13T16:16:00Z</dcterms:created>
  <dcterms:modified xsi:type="dcterms:W3CDTF">2016-05-18T19:23:00Z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