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4C745A">
      <w:pPr>
        <w:ind w:right="60"/>
        <w:rPr>
          <w:b/>
          <w:sz w:val="28"/>
          <w:szCs w:val="28"/>
        </w:rPr>
      </w:pPr>
      <w:r w:rsidRPr="00610DC7">
        <w:rPr>
          <w:b/>
          <w:sz w:val="28"/>
          <w:szCs w:val="28"/>
        </w:rPr>
        <w:t>FIRE PROTECTION</w:t>
      </w:r>
    </w:p>
    <w:p w:rsidR="00610DC7" w:rsidRPr="00610DC7" w:rsidRDefault="00610DC7" w:rsidP="004C745A">
      <w:pPr>
        <w:ind w:right="60"/>
        <w:rPr>
          <w:b/>
          <w:sz w:val="28"/>
          <w:szCs w:val="28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Is your local fire department familiar with your facility, its location and specific hazards?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If you have a fire alarm system, is it certified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as required and tested annually?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If you have interior standpipes and valves, are they inspected regularly?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If you have outside private fire hydrants, are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they flushed at least once a year and on a ro</w:t>
      </w:r>
      <w:r w:rsidR="000C7D0E" w:rsidRPr="00610DC7">
        <w:rPr>
          <w:sz w:val="24"/>
          <w:szCs w:val="24"/>
        </w:rPr>
        <w:t>u</w:t>
      </w:r>
      <w:r w:rsidR="00D960DF" w:rsidRPr="00610DC7">
        <w:rPr>
          <w:sz w:val="24"/>
          <w:szCs w:val="24"/>
        </w:rPr>
        <w:t>tine preventive maintenance schedule?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fire doors and shutters in good operating condition?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fire doors and shutters unobstructed and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protected against obstructions, including their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D960DF" w:rsidRPr="00610DC7">
        <w:rPr>
          <w:sz w:val="24"/>
          <w:szCs w:val="24"/>
        </w:rPr>
        <w:t>counterweights?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proofErr w:type="gramStart"/>
      <w:r w:rsidR="00D960DF" w:rsidRPr="00610DC7">
        <w:rPr>
          <w:sz w:val="24"/>
          <w:szCs w:val="24"/>
        </w:rPr>
        <w:t>Are fire door</w:t>
      </w:r>
      <w:proofErr w:type="gramEnd"/>
      <w:r w:rsidR="00D960DF" w:rsidRPr="00610DC7">
        <w:rPr>
          <w:sz w:val="24"/>
          <w:szCs w:val="24"/>
        </w:rPr>
        <w:t xml:space="preserve"> and shutter fusible links in place?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automatic sprinkler system water control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valves, air and water pressure checked periodically as required?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 xml:space="preserve">Is the maintenance of automatic sprinkler </w:t>
      </w:r>
      <w:r w:rsidR="000C7D0E" w:rsidRPr="00610DC7">
        <w:rPr>
          <w:sz w:val="24"/>
          <w:szCs w:val="24"/>
        </w:rPr>
        <w:t>sys</w:t>
      </w:r>
      <w:r w:rsidR="00D960DF" w:rsidRPr="00610DC7">
        <w:rPr>
          <w:sz w:val="24"/>
          <w:szCs w:val="24"/>
        </w:rPr>
        <w:t>tems assigned to responsible persons or to a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sprinkler contractor?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sprinkler heads protected by metal guards if exposed to potential physical damage?</w:t>
      </w:r>
    </w:p>
    <w:p w:rsidR="0004514A" w:rsidRPr="00610DC7" w:rsidRDefault="0004514A" w:rsidP="004C745A">
      <w:pPr>
        <w:ind w:right="60"/>
        <w:rPr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Is proper clearance maintained below sprinkler heads?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portable fire extinguishers provided in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adequate number and type and mounted in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readily accessible locations?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fire extinguishers recharged regularly with this noted on the inspection tag?</w:t>
      </w:r>
    </w:p>
    <w:p w:rsidR="000C7D0E" w:rsidRPr="00610DC7" w:rsidRDefault="000C7D0E" w:rsidP="004C745A">
      <w:pPr>
        <w:ind w:right="60"/>
        <w:rPr>
          <w:rFonts w:ascii="MS Gothic" w:eastAsia="MS Gothic" w:hAnsi="MS Gothic" w:cs="MS Gothic"/>
          <w:sz w:val="24"/>
          <w:szCs w:val="24"/>
        </w:rPr>
      </w:pPr>
    </w:p>
    <w:p w:rsidR="0004514A" w:rsidRPr="00610DC7" w:rsidRDefault="00610DC7" w:rsidP="004C745A">
      <w:pPr>
        <w:ind w:right="60"/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10DC7">
        <w:rPr>
          <w:sz w:val="24"/>
          <w:szCs w:val="24"/>
        </w:rPr>
        <w:t>Are employees periodically instructed in the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use of fire extinguishers and fire protection</w:t>
      </w:r>
      <w:r w:rsidR="000C7D0E" w:rsidRPr="00610DC7">
        <w:rPr>
          <w:sz w:val="24"/>
          <w:szCs w:val="24"/>
        </w:rPr>
        <w:t xml:space="preserve"> </w:t>
      </w:r>
      <w:r w:rsidR="00D960DF" w:rsidRPr="00610DC7">
        <w:rPr>
          <w:sz w:val="24"/>
          <w:szCs w:val="24"/>
        </w:rPr>
        <w:t>procedures?</w:t>
      </w:r>
    </w:p>
    <w:p w:rsidR="0004514A" w:rsidRPr="00610DC7" w:rsidRDefault="0004514A" w:rsidP="004C745A">
      <w:pPr>
        <w:ind w:right="60"/>
        <w:rPr>
          <w:sz w:val="24"/>
          <w:szCs w:val="24"/>
        </w:rPr>
      </w:pPr>
    </w:p>
    <w:sectPr w:rsidR="0004514A" w:rsidRPr="00610DC7" w:rsidSect="004C745A">
      <w:footerReference w:type="even" r:id="rId8"/>
      <w:pgSz w:w="12240" w:h="15840"/>
      <w:pgMar w:top="1440" w:right="1440" w:bottom="1440" w:left="1440" w:header="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24" w:rsidRDefault="00CB7F24">
      <w:r>
        <w:separator/>
      </w:r>
    </w:p>
  </w:endnote>
  <w:endnote w:type="continuationSeparator" w:id="0">
    <w:p w:rsidR="00CB7F24" w:rsidRDefault="00C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24" w:rsidRDefault="00CB7F24">
      <w:r>
        <w:separator/>
      </w:r>
    </w:p>
  </w:footnote>
  <w:footnote w:type="continuationSeparator" w:id="0">
    <w:p w:rsidR="00CB7F24" w:rsidRDefault="00CB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045B0F"/>
    <w:rsid w:val="000C7D0E"/>
    <w:rsid w:val="003A24FF"/>
    <w:rsid w:val="004957ED"/>
    <w:rsid w:val="004C745A"/>
    <w:rsid w:val="005B5B00"/>
    <w:rsid w:val="00610DC7"/>
    <w:rsid w:val="00787AF2"/>
    <w:rsid w:val="00CB7F24"/>
    <w:rsid w:val="00D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2016-05-12T21:46:00Z</dcterms:created>
  <dcterms:modified xsi:type="dcterms:W3CDTF">2016-05-18T19:14:00Z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