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F77" w:rsidRPr="00BC6652" w:rsidRDefault="00355331" w:rsidP="00517C88">
      <w:pPr>
        <w:tabs>
          <w:tab w:val="left" w:pos="810"/>
          <w:tab w:val="left" w:pos="1350"/>
          <w:tab w:val="left" w:pos="3606"/>
          <w:tab w:val="left" w:pos="600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Tahoma" w:hAnsi="Tahoma" w:cs="Tahoma"/>
          <w:b/>
          <w:sz w:val="28"/>
          <w:szCs w:val="28"/>
        </w:rPr>
      </w:pPr>
      <w:r w:rsidRPr="00BC6652">
        <w:rPr>
          <w:rFonts w:ascii="Tahoma" w:hAnsi="Tahoma" w:cs="Tahoma"/>
          <w:b/>
          <w:sz w:val="28"/>
          <w:szCs w:val="28"/>
        </w:rPr>
        <w:t>Alternative Procedures Worksheet</w:t>
      </w:r>
    </w:p>
    <w:p w:rsidR="00355331" w:rsidRPr="00BC6652" w:rsidRDefault="00DC0F77" w:rsidP="00517C88">
      <w:pPr>
        <w:tabs>
          <w:tab w:val="left" w:pos="810"/>
          <w:tab w:val="left" w:pos="1350"/>
          <w:tab w:val="left" w:pos="3606"/>
          <w:tab w:val="left" w:pos="6000"/>
          <w:tab w:val="left" w:pos="6480"/>
          <w:tab w:val="left" w:pos="7200"/>
          <w:tab w:val="left" w:pos="7920"/>
          <w:tab w:val="left" w:pos="8640"/>
        </w:tabs>
        <w:spacing w:after="240"/>
        <w:rPr>
          <w:rFonts w:ascii="Tahoma" w:hAnsi="Tahoma" w:cs="Tahoma"/>
          <w:b/>
          <w:bCs/>
          <w:color w:val="FF0000"/>
        </w:rPr>
      </w:pPr>
      <w:r w:rsidRPr="00BC6652">
        <w:rPr>
          <w:rFonts w:ascii="Tahoma" w:hAnsi="Tahoma" w:cs="Tahoma"/>
          <w:b/>
          <w:bCs/>
          <w:color w:val="FF0000"/>
        </w:rPr>
        <w:t xml:space="preserve">This worksheet </w:t>
      </w:r>
      <w:proofErr w:type="gramStart"/>
      <w:r w:rsidRPr="00BC6652">
        <w:rPr>
          <w:rFonts w:ascii="Tahoma" w:hAnsi="Tahoma" w:cs="Tahoma"/>
          <w:b/>
          <w:bCs/>
          <w:color w:val="FF0000"/>
        </w:rPr>
        <w:t>is intended</w:t>
      </w:r>
      <w:proofErr w:type="gramEnd"/>
      <w:r w:rsidRPr="00BC6652">
        <w:rPr>
          <w:rFonts w:ascii="Tahoma" w:hAnsi="Tahoma" w:cs="Tahoma"/>
          <w:b/>
          <w:bCs/>
          <w:color w:val="FF0000"/>
        </w:rPr>
        <w:t xml:space="preserve"> to provide written certification that the permit space qualifies for alternative procedures</w:t>
      </w:r>
      <w:r w:rsidR="00355331" w:rsidRPr="00BC6652">
        <w:rPr>
          <w:rFonts w:ascii="Tahoma" w:hAnsi="Tahoma" w:cs="Tahoma"/>
          <w:b/>
          <w:bCs/>
          <w:color w:val="FF0000"/>
        </w:rPr>
        <w:t xml:space="preserve">. </w:t>
      </w:r>
      <w:r w:rsidRPr="00BC6652">
        <w:rPr>
          <w:rFonts w:ascii="Tahoma" w:hAnsi="Tahoma" w:cs="Tahoma"/>
          <w:b/>
          <w:bCs/>
          <w:color w:val="FF0000"/>
        </w:rPr>
        <w:t xml:space="preserve"> </w:t>
      </w:r>
      <w:r w:rsidR="00355331" w:rsidRPr="00BC6652">
        <w:rPr>
          <w:rFonts w:ascii="Tahoma" w:hAnsi="Tahoma" w:cs="Tahoma"/>
          <w:b/>
          <w:bCs/>
          <w:color w:val="FF0000"/>
        </w:rPr>
        <w:t>It also</w:t>
      </w:r>
      <w:r w:rsidRPr="00BC6652">
        <w:rPr>
          <w:rFonts w:ascii="Tahoma" w:hAnsi="Tahoma" w:cs="Tahoma"/>
          <w:b/>
          <w:bCs/>
          <w:color w:val="FF0000"/>
        </w:rPr>
        <w:t xml:space="preserve"> verifies that the space is safe for entry. </w:t>
      </w:r>
      <w:r w:rsidR="00355331" w:rsidRPr="00BC6652">
        <w:rPr>
          <w:rFonts w:ascii="Tahoma" w:hAnsi="Tahoma" w:cs="Tahoma"/>
          <w:b/>
          <w:bCs/>
          <w:color w:val="FF0000"/>
        </w:rPr>
        <w:t xml:space="preserve">Any documentation related to the certification process </w:t>
      </w:r>
      <w:proofErr w:type="gramStart"/>
      <w:r w:rsidR="00355331" w:rsidRPr="00BC6652">
        <w:rPr>
          <w:rFonts w:ascii="Tahoma" w:hAnsi="Tahoma" w:cs="Tahoma"/>
          <w:b/>
          <w:bCs/>
          <w:color w:val="FF0000"/>
        </w:rPr>
        <w:t>should be kept</w:t>
      </w:r>
      <w:proofErr w:type="gramEnd"/>
      <w:r w:rsidR="00355331" w:rsidRPr="00BC6652">
        <w:rPr>
          <w:rFonts w:ascii="Tahoma" w:hAnsi="Tahoma" w:cs="Tahoma"/>
          <w:b/>
          <w:bCs/>
          <w:color w:val="FF0000"/>
        </w:rPr>
        <w:t xml:space="preserve"> with this sheet.</w:t>
      </w:r>
    </w:p>
    <w:p w:rsidR="00355331" w:rsidRPr="00BC6652" w:rsidRDefault="00355331" w:rsidP="00EF19E9">
      <w:pPr>
        <w:tabs>
          <w:tab w:val="left" w:pos="810"/>
          <w:tab w:val="left" w:pos="1350"/>
          <w:tab w:val="left" w:pos="3606"/>
          <w:tab w:val="left" w:pos="6000"/>
          <w:tab w:val="left" w:pos="6480"/>
          <w:tab w:val="left" w:pos="7200"/>
          <w:tab w:val="left" w:pos="7920"/>
          <w:tab w:val="left" w:pos="8640"/>
        </w:tabs>
        <w:spacing w:line="1200" w:lineRule="auto"/>
        <w:rPr>
          <w:rFonts w:ascii="Tahoma" w:hAnsi="Tahoma" w:cs="Tahoma"/>
          <w:bCs/>
        </w:rPr>
      </w:pPr>
      <w:r w:rsidRPr="00BC6652">
        <w:rPr>
          <w:rFonts w:ascii="Tahoma" w:hAnsi="Tahoma" w:cs="Tahoma"/>
          <w:bCs/>
        </w:rPr>
        <w:t>Permit Space Location:</w:t>
      </w:r>
    </w:p>
    <w:p w:rsidR="00CE0D9D" w:rsidRPr="00BC6652" w:rsidRDefault="00CE0D9D" w:rsidP="00EF19E9">
      <w:pPr>
        <w:tabs>
          <w:tab w:val="left" w:pos="810"/>
          <w:tab w:val="left" w:pos="1350"/>
          <w:tab w:val="left" w:pos="3606"/>
          <w:tab w:val="left" w:pos="6000"/>
          <w:tab w:val="left" w:pos="6480"/>
          <w:tab w:val="left" w:pos="7200"/>
          <w:tab w:val="left" w:pos="7920"/>
          <w:tab w:val="left" w:pos="8640"/>
        </w:tabs>
        <w:spacing w:line="1200" w:lineRule="auto"/>
        <w:rPr>
          <w:rFonts w:ascii="Tahoma" w:hAnsi="Tahoma" w:cs="Tahoma"/>
        </w:rPr>
      </w:pPr>
      <w:r w:rsidRPr="00BC6652">
        <w:rPr>
          <w:rFonts w:ascii="Tahoma" w:hAnsi="Tahoma" w:cs="Tahoma"/>
        </w:rPr>
        <w:t>What is the size (volume) and configuration of the space?</w:t>
      </w:r>
    </w:p>
    <w:p w:rsidR="00CE0D9D" w:rsidRPr="00BC6652" w:rsidRDefault="00CE0D9D" w:rsidP="00EF19E9">
      <w:pPr>
        <w:tabs>
          <w:tab w:val="left" w:pos="810"/>
          <w:tab w:val="left" w:pos="1350"/>
          <w:tab w:val="left" w:pos="3606"/>
          <w:tab w:val="left" w:pos="6000"/>
          <w:tab w:val="left" w:pos="6480"/>
          <w:tab w:val="left" w:pos="7200"/>
          <w:tab w:val="left" w:pos="7920"/>
          <w:tab w:val="left" w:pos="8640"/>
        </w:tabs>
        <w:spacing w:line="1200" w:lineRule="auto"/>
        <w:rPr>
          <w:rFonts w:ascii="Tahoma" w:hAnsi="Tahoma" w:cs="Tahoma"/>
        </w:rPr>
      </w:pPr>
      <w:r w:rsidRPr="00BC6652">
        <w:rPr>
          <w:rFonts w:ascii="Tahoma" w:hAnsi="Tahoma" w:cs="Tahoma"/>
        </w:rPr>
        <w:t xml:space="preserve">What tasks are to </w:t>
      </w:r>
      <w:proofErr w:type="gramStart"/>
      <w:r w:rsidRPr="00BC6652">
        <w:rPr>
          <w:rFonts w:ascii="Tahoma" w:hAnsi="Tahoma" w:cs="Tahoma"/>
        </w:rPr>
        <w:t>be performed</w:t>
      </w:r>
      <w:proofErr w:type="gramEnd"/>
      <w:r w:rsidRPr="00BC6652">
        <w:rPr>
          <w:rFonts w:ascii="Tahoma" w:hAnsi="Tahoma" w:cs="Tahoma"/>
        </w:rPr>
        <w:t xml:space="preserve"> during the entry operation?</w:t>
      </w:r>
    </w:p>
    <w:tbl>
      <w:tblPr>
        <w:tblW w:w="9487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  <w:tblCaption w:val="Queations Table One"/>
        <w:tblDescription w:val="Table asking yes or no questions regarding permit space training and atmospheric conditions in a permit required confined space."/>
      </w:tblPr>
      <w:tblGrid>
        <w:gridCol w:w="8032"/>
        <w:gridCol w:w="717"/>
        <w:gridCol w:w="738"/>
      </w:tblGrid>
      <w:tr w:rsidR="00DC0F77" w:rsidRPr="00BC6652" w:rsidTr="00BC6652">
        <w:trPr>
          <w:tblHeader/>
        </w:trPr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b/>
                <w:color w:val="000000"/>
              </w:rPr>
            </w:pPr>
            <w:r w:rsidRPr="00BC6652">
              <w:rPr>
                <w:rFonts w:ascii="Tahoma" w:hAnsi="Tahoma" w:cs="Tahoma"/>
                <w:b/>
                <w:color w:val="000000"/>
              </w:rPr>
              <w:t>Q</w:t>
            </w:r>
            <w:bookmarkStart w:id="0" w:name="_GoBack"/>
            <w:bookmarkEnd w:id="0"/>
            <w:r w:rsidRPr="00BC6652">
              <w:rPr>
                <w:rFonts w:ascii="Tahoma" w:hAnsi="Tahoma" w:cs="Tahoma"/>
                <w:b/>
                <w:color w:val="000000"/>
              </w:rPr>
              <w:t>uestions</w:t>
            </w:r>
            <w:r w:rsidR="009C0E28" w:rsidRPr="00BC6652">
              <w:rPr>
                <w:rFonts w:ascii="Tahoma" w:hAnsi="Tahoma" w:cs="Tahoma"/>
                <w:b/>
                <w:color w:val="000000"/>
              </w:rPr>
              <w:t xml:space="preserve"> Table One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b/>
                <w:color w:val="000000"/>
              </w:rPr>
            </w:pPr>
            <w:r w:rsidRPr="00BC6652">
              <w:rPr>
                <w:rFonts w:ascii="Tahoma" w:hAnsi="Tahoma" w:cs="Tahoma"/>
                <w:b/>
                <w:color w:val="000000"/>
              </w:rPr>
              <w:t>Yes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auto"/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b/>
                <w:color w:val="000000"/>
              </w:rPr>
            </w:pPr>
            <w:r w:rsidRPr="00BC6652">
              <w:rPr>
                <w:rFonts w:ascii="Tahoma" w:hAnsi="Tahoma" w:cs="Tahoma"/>
                <w:b/>
                <w:color w:val="000000"/>
              </w:rPr>
              <w:t>No</w:t>
            </w:r>
          </w:p>
        </w:tc>
      </w:tr>
      <w:tr w:rsidR="00DC0F77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Have employees received permit space training?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DC0F77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Has the certifier received permit space training?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DC0F77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Is a hazardous atmosphere the only hazard of concern?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0F77" w:rsidRPr="00BC6652" w:rsidRDefault="00DC0F77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CE0D9D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9D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If the answer to any of the above questions is no, alternative procedures cannot be used.</w:t>
            </w:r>
          </w:p>
        </w:tc>
      </w:tr>
      <w:tr w:rsidR="00CE0D9D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9D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 xml:space="preserve">Does the atmospheric hazard in the space have the </w:t>
            </w:r>
            <w:proofErr w:type="gramStart"/>
            <w:r w:rsidRPr="00BC6652">
              <w:rPr>
                <w:rFonts w:ascii="Tahoma" w:hAnsi="Tahoma" w:cs="Tahoma"/>
                <w:color w:val="000000"/>
              </w:rPr>
              <w:t>potential  to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 xml:space="preserve"> create high temperatures or high pressures?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9D" w:rsidRPr="00BC6652" w:rsidRDefault="00CE0D9D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0D9D" w:rsidRPr="00BC6652" w:rsidRDefault="00CE0D9D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517C88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If the answer to the above question is yes, take appropriate action before removing cover.</w:t>
            </w:r>
          </w:p>
        </w:tc>
      </w:tr>
      <w:tr w:rsidR="00517C88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Are conditions safe to remove cover?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517C88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If the answer to the above question is no, cover removal is prohibited</w:t>
            </w:r>
          </w:p>
        </w:tc>
      </w:tr>
      <w:tr w:rsidR="00517C88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After cover removal, is opening properly guarded?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7C88" w:rsidRPr="00BC6652" w:rsidRDefault="00517C88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2A195A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 w:rsidP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 w:line="720" w:lineRule="auto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List guarding methods:</w:t>
            </w:r>
          </w:p>
        </w:tc>
      </w:tr>
      <w:tr w:rsidR="002A195A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proofErr w:type="gramStart"/>
            <w:r w:rsidRPr="00BC6652">
              <w:rPr>
                <w:rFonts w:ascii="Tahoma" w:hAnsi="Tahoma" w:cs="Tahoma"/>
                <w:color w:val="000000"/>
              </w:rPr>
              <w:t>Is continuous forced air ventilation provided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2A195A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 w:rsidP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line="720" w:lineRule="auto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If no, explain why. If yes, explain capacity (CFM) air exchange rate:</w:t>
            </w:r>
          </w:p>
        </w:tc>
      </w:tr>
      <w:tr w:rsidR="002A195A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 w:rsidP="00BC6652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line="480" w:lineRule="auto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Record minimum ventilation duration prior to allowing entry:</w:t>
            </w:r>
          </w:p>
        </w:tc>
      </w:tr>
      <w:tr w:rsidR="002A195A" w:rsidRPr="00BC6652" w:rsidTr="00BC6652">
        <w:tc>
          <w:tcPr>
            <w:tcW w:w="8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proofErr w:type="gramStart"/>
            <w:r w:rsidRPr="00BC6652">
              <w:rPr>
                <w:rFonts w:ascii="Tahoma" w:hAnsi="Tahoma" w:cs="Tahoma"/>
                <w:color w:val="000000"/>
              </w:rPr>
              <w:t>Is atmospheric testing equipment calibrated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>?</w:t>
            </w:r>
          </w:p>
        </w:tc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195A" w:rsidRPr="00BC6652" w:rsidRDefault="002A195A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</w:p>
        </w:tc>
      </w:tr>
      <w:tr w:rsidR="00D774BE" w:rsidRPr="00BC6652" w:rsidTr="00BC6652">
        <w:tc>
          <w:tcPr>
            <w:tcW w:w="94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774BE" w:rsidRPr="00BC6652" w:rsidRDefault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480"/>
                <w:tab w:val="left" w:pos="7200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Date of calibration:</w:t>
            </w:r>
          </w:p>
        </w:tc>
      </w:tr>
    </w:tbl>
    <w:p w:rsidR="00DC0F77" w:rsidRPr="00BC6652" w:rsidRDefault="00DC0F77" w:rsidP="004201FB">
      <w:pPr>
        <w:tabs>
          <w:tab w:val="left" w:pos="810"/>
          <w:tab w:val="left" w:pos="1350"/>
          <w:tab w:val="left" w:pos="3606"/>
          <w:tab w:val="left" w:pos="6000"/>
          <w:tab w:val="left" w:pos="6750"/>
          <w:tab w:val="left" w:pos="7584"/>
          <w:tab w:val="left" w:pos="7920"/>
          <w:tab w:val="left" w:pos="8640"/>
        </w:tabs>
        <w:spacing w:line="480" w:lineRule="auto"/>
        <w:rPr>
          <w:rFonts w:ascii="Tahoma" w:hAnsi="Tahoma" w:cs="Tahoma"/>
          <w:color w:val="000000"/>
        </w:rPr>
      </w:pPr>
    </w:p>
    <w:tbl>
      <w:tblPr>
        <w:tblStyle w:val="TableGrid"/>
        <w:tblW w:w="9450" w:type="dxa"/>
        <w:tblInd w:w="-5" w:type="dxa"/>
        <w:tblLook w:val="04A0" w:firstRow="1" w:lastRow="0" w:firstColumn="1" w:lastColumn="0" w:noHBand="0" w:noVBand="1"/>
        <w:tblCaption w:val="Atmospheric Testing Record"/>
        <w:tblDescription w:val="Table for recording levels of oxygen, explosive gas or vapor, explosive dust, carbon monoxide and hydrogen sulfide prior to entry into a confined space. Also lists safe levels for each element."/>
      </w:tblPr>
      <w:tblGrid>
        <w:gridCol w:w="3121"/>
        <w:gridCol w:w="3117"/>
        <w:gridCol w:w="3212"/>
      </w:tblGrid>
      <w:tr w:rsidR="00D774BE" w:rsidRPr="00BC6652" w:rsidTr="00BC6652">
        <w:trPr>
          <w:tblHeader/>
        </w:trPr>
        <w:tc>
          <w:tcPr>
            <w:tcW w:w="9450" w:type="dxa"/>
            <w:gridSpan w:val="3"/>
          </w:tcPr>
          <w:p w:rsidR="00D774BE" w:rsidRPr="00BC6652" w:rsidRDefault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b/>
                <w:bCs/>
                <w:color w:val="000000"/>
              </w:rPr>
              <w:lastRenderedPageBreak/>
              <w:t>Atmospheric Testing Record</w:t>
            </w: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Substance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Acceptable Level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8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Readings</w:t>
            </w: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Oxygen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 xml:space="preserve">19.5% </w:t>
            </w:r>
            <w:r w:rsidRPr="00BC6652">
              <w:rPr>
                <w:rFonts w:ascii="Tahoma" w:hAnsi="Tahoma" w:cs="Tahoma"/>
                <w:color w:val="000000"/>
              </w:rPr>
              <w:noBreakHyphen/>
              <w:t xml:space="preserve"> 23.5%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Explosive (Gas/Vapor)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&lt;10% LFL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Explosive Dust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&lt;LFL (5 ft. Visibility)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Carbon Monoxide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50 PPM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D774BE" w:rsidRPr="00BC6652" w:rsidTr="00BC6652">
        <w:tc>
          <w:tcPr>
            <w:tcW w:w="3121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Hydrogen Sulfide</w:t>
            </w:r>
          </w:p>
        </w:tc>
        <w:tc>
          <w:tcPr>
            <w:tcW w:w="3117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after="55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10 PPM</w:t>
            </w:r>
          </w:p>
        </w:tc>
        <w:tc>
          <w:tcPr>
            <w:tcW w:w="3212" w:type="dxa"/>
          </w:tcPr>
          <w:p w:rsidR="00D774BE" w:rsidRPr="00BC6652" w:rsidRDefault="00D774BE" w:rsidP="00D774BE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</w:tbl>
    <w:p w:rsidR="00D774BE" w:rsidRDefault="00D774BE">
      <w:pPr>
        <w:tabs>
          <w:tab w:val="left" w:pos="810"/>
          <w:tab w:val="left" w:pos="1350"/>
          <w:tab w:val="left" w:pos="3606"/>
          <w:tab w:val="left" w:pos="6000"/>
          <w:tab w:val="left" w:pos="6750"/>
          <w:tab w:val="left" w:pos="7584"/>
          <w:tab w:val="left" w:pos="7920"/>
          <w:tab w:val="left" w:pos="8640"/>
        </w:tabs>
        <w:rPr>
          <w:rFonts w:ascii="Tahoma" w:hAnsi="Tahoma" w:cs="Tahoma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Questions Table Two"/>
        <w:tblDescription w:val="Table providing a checklist related to procedures for entering hazardous spaces."/>
      </w:tblPr>
      <w:tblGrid>
        <w:gridCol w:w="8005"/>
        <w:gridCol w:w="720"/>
        <w:gridCol w:w="625"/>
      </w:tblGrid>
      <w:tr w:rsidR="00894D43" w:rsidTr="00180F46">
        <w:trPr>
          <w:tblHeader/>
        </w:trPr>
        <w:tc>
          <w:tcPr>
            <w:tcW w:w="8005" w:type="dxa"/>
          </w:tcPr>
          <w:p w:rsidR="00894D43" w:rsidRPr="00894D43" w:rsidRDefault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b/>
                <w:color w:val="000000"/>
              </w:rPr>
            </w:pPr>
            <w:r w:rsidRPr="00894D43">
              <w:rPr>
                <w:rFonts w:ascii="Tahoma" w:hAnsi="Tahoma" w:cs="Tahoma"/>
                <w:b/>
                <w:color w:val="000000"/>
              </w:rPr>
              <w:t>Questions Table Two</w:t>
            </w:r>
          </w:p>
        </w:tc>
        <w:tc>
          <w:tcPr>
            <w:tcW w:w="720" w:type="dxa"/>
          </w:tcPr>
          <w:p w:rsidR="00894D43" w:rsidRPr="00894D43" w:rsidRDefault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b/>
                <w:color w:val="000000"/>
              </w:rPr>
            </w:pPr>
            <w:r w:rsidRPr="00894D43">
              <w:rPr>
                <w:rFonts w:ascii="Tahoma" w:hAnsi="Tahoma" w:cs="Tahoma"/>
                <w:b/>
                <w:color w:val="000000"/>
              </w:rPr>
              <w:t>Yes</w:t>
            </w:r>
          </w:p>
        </w:tc>
        <w:tc>
          <w:tcPr>
            <w:tcW w:w="625" w:type="dxa"/>
          </w:tcPr>
          <w:p w:rsidR="00894D43" w:rsidRPr="00894D43" w:rsidRDefault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b/>
                <w:color w:val="000000"/>
              </w:rPr>
            </w:pPr>
            <w:r w:rsidRPr="00894D43">
              <w:rPr>
                <w:rFonts w:ascii="Tahoma" w:hAnsi="Tahoma" w:cs="Tahoma"/>
                <w:b/>
                <w:color w:val="000000"/>
              </w:rPr>
              <w:t>No</w:t>
            </w:r>
          </w:p>
        </w:tc>
      </w:tr>
      <w:tr w:rsidR="00894D43" w:rsidTr="00894D43">
        <w:tc>
          <w:tcPr>
            <w:tcW w:w="8005" w:type="dxa"/>
          </w:tcPr>
          <w:p w:rsidR="00894D43" w:rsidRPr="00BC6652" w:rsidRDefault="00894D43" w:rsidP="00894D43">
            <w:pPr>
              <w:rPr>
                <w:rFonts w:ascii="Tahoma" w:hAnsi="Tahoma" w:cs="Tahoma"/>
                <w:vanish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 xml:space="preserve">Does the interior have to </w:t>
            </w:r>
            <w:proofErr w:type="gramStart"/>
            <w:r w:rsidRPr="00BC6652">
              <w:rPr>
                <w:rFonts w:ascii="Tahoma" w:hAnsi="Tahoma" w:cs="Tahoma"/>
                <w:color w:val="000000"/>
              </w:rPr>
              <w:t>be inspected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 xml:space="preserve"> to see if other hazards exist?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Pr="00BC6652" w:rsidRDefault="00894D43" w:rsidP="00894D43">
            <w:pPr>
              <w:rPr>
                <w:rFonts w:ascii="Tahoma" w:hAnsi="Tahoma" w:cs="Tahoma"/>
                <w:vanish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If yes, a full entry program is required.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Pr="00BC6652" w:rsidRDefault="00894D43" w:rsidP="00894D43">
            <w:pPr>
              <w:spacing w:line="720" w:lineRule="auto"/>
              <w:rPr>
                <w:rFonts w:ascii="Tahoma" w:hAnsi="Tahoma" w:cs="Tahoma"/>
                <w:vanish/>
                <w:color w:val="000000"/>
              </w:rPr>
            </w:pPr>
            <w:proofErr w:type="gramStart"/>
            <w:r w:rsidRPr="00BC6652">
              <w:rPr>
                <w:rFonts w:ascii="Tahoma" w:hAnsi="Tahoma" w:cs="Tahoma"/>
                <w:color w:val="000000"/>
              </w:rPr>
              <w:t>Is frequent or periodic testing performed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>?</w:t>
            </w:r>
            <w:r>
              <w:rPr>
                <w:rFonts w:ascii="Tahoma" w:hAnsi="Tahoma" w:cs="Tahoma"/>
                <w:color w:val="000000"/>
              </w:rPr>
              <w:t xml:space="preserve"> If no, explain why: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spacing w:line="480" w:lineRule="auto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Who is to perform frequent or periodic monitoring</w:t>
            </w:r>
            <w:proofErr w:type="gramStart"/>
            <w:r w:rsidRPr="00BC6652">
              <w:rPr>
                <w:rFonts w:ascii="Tahoma" w:hAnsi="Tahoma" w:cs="Tahoma"/>
                <w:color w:val="000000"/>
              </w:rPr>
              <w:t>?:</w:t>
            </w:r>
            <w:proofErr w:type="gramEnd"/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Pr="00BC6652" w:rsidRDefault="00894D43" w:rsidP="00894D43">
            <w:pPr>
              <w:rPr>
                <w:rFonts w:ascii="Tahoma" w:hAnsi="Tahoma" w:cs="Tahoma"/>
                <w:vanish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 xml:space="preserve">If a hazardous atmosphere </w:t>
            </w:r>
            <w:proofErr w:type="gramStart"/>
            <w:r w:rsidRPr="00BC6652">
              <w:rPr>
                <w:rFonts w:ascii="Tahoma" w:hAnsi="Tahoma" w:cs="Tahoma"/>
                <w:color w:val="000000"/>
              </w:rPr>
              <w:t>is detected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 xml:space="preserve"> during entry, have employees been instructed to evacuate immediately?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Default="00894D43" w:rsidP="00894D43">
            <w:pPr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Is there a procedure to reevaluate the space if a hazardous atmosphere does develop?</w:t>
            </w:r>
          </w:p>
          <w:p w:rsidR="00894D43" w:rsidRPr="00BC6652" w:rsidRDefault="00894D43" w:rsidP="00894D43">
            <w:pPr>
              <w:spacing w:line="720" w:lineRule="auto"/>
              <w:rPr>
                <w:rFonts w:ascii="Tahoma" w:hAnsi="Tahoma" w:cs="Tahoma"/>
                <w:vanish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Describe procedure: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Default="00894D43" w:rsidP="00894D43">
            <w:pPr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Are steps in place to prevent employees from re-entering the space until it is proven to</w:t>
            </w:r>
          </w:p>
          <w:p w:rsidR="00894D43" w:rsidRPr="00BC6652" w:rsidRDefault="00894D43" w:rsidP="00894D43">
            <w:pPr>
              <w:spacing w:after="1200"/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 xml:space="preserve"> </w:t>
            </w:r>
            <w:proofErr w:type="gramStart"/>
            <w:r w:rsidRPr="00BC6652">
              <w:rPr>
                <w:rFonts w:ascii="Tahoma" w:hAnsi="Tahoma" w:cs="Tahoma"/>
                <w:color w:val="000000"/>
              </w:rPr>
              <w:t>be</w:t>
            </w:r>
            <w:proofErr w:type="gramEnd"/>
            <w:r w:rsidRPr="00BC6652">
              <w:rPr>
                <w:rFonts w:ascii="Tahoma" w:hAnsi="Tahoma" w:cs="Tahoma"/>
                <w:color w:val="000000"/>
              </w:rPr>
              <w:t xml:space="preserve"> safe?</w:t>
            </w:r>
            <w:r>
              <w:rPr>
                <w:rFonts w:ascii="Tahoma" w:hAnsi="Tahoma" w:cs="Tahoma"/>
                <w:color w:val="000000"/>
              </w:rPr>
              <w:t xml:space="preserve"> List Steps: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  <w:tr w:rsidR="00894D43" w:rsidTr="00894D43">
        <w:tc>
          <w:tcPr>
            <w:tcW w:w="8005" w:type="dxa"/>
          </w:tcPr>
          <w:p w:rsidR="00894D43" w:rsidRPr="00BC6652" w:rsidRDefault="00894D43" w:rsidP="00894D43">
            <w:pPr>
              <w:rPr>
                <w:rFonts w:ascii="Tahoma" w:hAnsi="Tahoma" w:cs="Tahoma"/>
                <w:color w:val="000000"/>
              </w:rPr>
            </w:pPr>
            <w:r w:rsidRPr="00BC6652">
              <w:rPr>
                <w:rFonts w:ascii="Tahoma" w:hAnsi="Tahoma" w:cs="Tahoma"/>
                <w:color w:val="000000"/>
              </w:rPr>
              <w:t>Have employees had the opportunity to review the data to support use of alternative procedures?</w:t>
            </w:r>
          </w:p>
        </w:tc>
        <w:tc>
          <w:tcPr>
            <w:tcW w:w="720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  <w:tc>
          <w:tcPr>
            <w:tcW w:w="625" w:type="dxa"/>
          </w:tcPr>
          <w:p w:rsidR="00894D43" w:rsidRDefault="00894D43" w:rsidP="00894D43">
            <w:pPr>
              <w:tabs>
                <w:tab w:val="left" w:pos="810"/>
                <w:tab w:val="left" w:pos="1350"/>
                <w:tab w:val="left" w:pos="3606"/>
                <w:tab w:val="left" w:pos="6000"/>
                <w:tab w:val="left" w:pos="6750"/>
                <w:tab w:val="left" w:pos="7584"/>
                <w:tab w:val="left" w:pos="7920"/>
                <w:tab w:val="left" w:pos="8640"/>
              </w:tabs>
              <w:rPr>
                <w:rFonts w:ascii="Tahoma" w:hAnsi="Tahoma" w:cs="Tahoma"/>
                <w:color w:val="000000"/>
              </w:rPr>
            </w:pPr>
          </w:p>
        </w:tc>
      </w:tr>
    </w:tbl>
    <w:p w:rsidR="00894D43" w:rsidRPr="00BC6652" w:rsidRDefault="00894D43">
      <w:pPr>
        <w:tabs>
          <w:tab w:val="left" w:pos="810"/>
          <w:tab w:val="left" w:pos="1350"/>
          <w:tab w:val="left" w:pos="3606"/>
          <w:tab w:val="left" w:pos="6000"/>
          <w:tab w:val="left" w:pos="6750"/>
          <w:tab w:val="left" w:pos="7584"/>
          <w:tab w:val="left" w:pos="7920"/>
          <w:tab w:val="left" w:pos="8640"/>
        </w:tabs>
        <w:rPr>
          <w:rFonts w:ascii="Tahoma" w:hAnsi="Tahoma" w:cs="Tahoma"/>
          <w:color w:val="000000"/>
        </w:rPr>
      </w:pPr>
    </w:p>
    <w:p w:rsidR="00F47267" w:rsidRPr="00BC6652" w:rsidRDefault="004201FB" w:rsidP="00EF19E9">
      <w:pPr>
        <w:tabs>
          <w:tab w:val="left" w:pos="810"/>
          <w:tab w:val="left" w:pos="6864"/>
          <w:tab w:val="left" w:pos="7200"/>
          <w:tab w:val="left" w:pos="7920"/>
          <w:tab w:val="left" w:pos="8640"/>
        </w:tabs>
        <w:spacing w:before="1080"/>
        <w:rPr>
          <w:rFonts w:ascii="Tahoma" w:hAnsi="Tahoma" w:cs="Tahoma"/>
          <w:color w:val="000000"/>
        </w:rPr>
      </w:pPr>
      <w:r w:rsidRPr="00BC6652">
        <w:rPr>
          <w:rFonts w:ascii="Tahoma" w:hAnsi="Tahoma" w:cs="Tahoma"/>
          <w:noProof/>
          <w:color w:val="000000"/>
        </w:rPr>
        <mc:AlternateContent>
          <mc:Choice Requires="wps">
            <w:drawing>
              <wp:inline distT="0" distB="0" distL="0" distR="0">
                <wp:extent cx="3930555" cy="33825"/>
                <wp:effectExtent l="0" t="0" r="32385" b="23495"/>
                <wp:docPr id="1" name="Straight Connector 1" descr="A line to to allows for the responsible employee's signature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0555" cy="33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0CF400A" id="Straight Connector 1" o:spid="_x0000_s1026" alt="Title: Straight Line - Description: A line to to allows for the responsible employee's signature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309.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" strokecolor="black [3040]">
                <w10:anchorlock/>
              </v:line>
            </w:pict>
          </mc:Fallback>
        </mc:AlternateContent>
      </w:r>
    </w:p>
    <w:p w:rsidR="00EF19E9" w:rsidRPr="00BC6652" w:rsidRDefault="00BC6652" w:rsidP="00BC6652">
      <w:pPr>
        <w:tabs>
          <w:tab w:val="left" w:pos="810"/>
          <w:tab w:val="left" w:pos="6864"/>
          <w:tab w:val="left" w:pos="7200"/>
          <w:tab w:val="left" w:pos="7920"/>
          <w:tab w:val="left" w:pos="8640"/>
        </w:tabs>
        <w:spacing w:after="24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Signature of Certifying Head</w:t>
      </w:r>
    </w:p>
    <w:p w:rsidR="00F47267" w:rsidRPr="00BC6652" w:rsidRDefault="00F47267" w:rsidP="00EF19E9">
      <w:pPr>
        <w:tabs>
          <w:tab w:val="left" w:pos="810"/>
          <w:tab w:val="left" w:pos="6864"/>
          <w:tab w:val="left" w:pos="7200"/>
          <w:tab w:val="left" w:pos="7920"/>
          <w:tab w:val="left" w:pos="8640"/>
        </w:tabs>
        <w:spacing w:before="240"/>
        <w:rPr>
          <w:rFonts w:ascii="Tahoma" w:hAnsi="Tahoma" w:cs="Tahoma"/>
          <w:color w:val="000000"/>
        </w:rPr>
      </w:pPr>
      <w:r w:rsidRPr="00BC6652">
        <w:rPr>
          <w:rFonts w:ascii="Tahoma" w:hAnsi="Tahoma" w:cs="Tahoma"/>
          <w:noProof/>
          <w:color w:val="000000"/>
        </w:rPr>
        <mc:AlternateContent>
          <mc:Choice Requires="wps">
            <w:drawing>
              <wp:inline distT="0" distB="0" distL="0" distR="0">
                <wp:extent cx="1617259" cy="6824"/>
                <wp:effectExtent l="0" t="0" r="21590" b="31750"/>
                <wp:docPr id="2" name="Straight Connector 2" descr="A line to allow for the date to be entered on the document." title="Straight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7259" cy="682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1A9E2F5" id="Straight Connector 2" o:spid="_x0000_s1026" alt="Title: Straight Line - Description: A line to allow for the date to be entered on the document.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27.3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" strokecolor="black [3040]">
                <w10:anchorlock/>
              </v:line>
            </w:pict>
          </mc:Fallback>
        </mc:AlternateContent>
      </w:r>
    </w:p>
    <w:p w:rsidR="00DC0F77" w:rsidRPr="00BC6652" w:rsidRDefault="00EF19E9" w:rsidP="00F47267">
      <w:pPr>
        <w:tabs>
          <w:tab w:val="left" w:pos="810"/>
          <w:tab w:val="left" w:pos="6864"/>
          <w:tab w:val="left" w:pos="7200"/>
          <w:tab w:val="left" w:pos="7920"/>
          <w:tab w:val="left" w:pos="8640"/>
        </w:tabs>
        <w:rPr>
          <w:rFonts w:ascii="Tahoma" w:hAnsi="Tahoma" w:cs="Tahoma"/>
          <w:color w:val="000000"/>
        </w:rPr>
      </w:pPr>
      <w:r w:rsidRPr="00BC6652">
        <w:rPr>
          <w:rFonts w:ascii="Tahoma" w:hAnsi="Tahoma" w:cs="Tahoma"/>
          <w:color w:val="000000"/>
        </w:rPr>
        <w:t>D</w:t>
      </w:r>
      <w:r w:rsidR="00DC0F77" w:rsidRPr="00BC6652">
        <w:rPr>
          <w:rFonts w:ascii="Tahoma" w:hAnsi="Tahoma" w:cs="Tahoma"/>
          <w:color w:val="000000"/>
        </w:rPr>
        <w:t>ate</w:t>
      </w:r>
    </w:p>
    <w:sectPr w:rsidR="00DC0F77" w:rsidRPr="00BC6652">
      <w:footerReference w:type="default" r:id="rId6"/>
      <w:type w:val="continuous"/>
      <w:pgSz w:w="12240" w:h="15840"/>
      <w:pgMar w:top="1440" w:right="1440" w:bottom="1440" w:left="1440" w:header="1440" w:footer="144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E6B" w:rsidRDefault="00AB7E6B" w:rsidP="00AB7E6B">
      <w:r>
        <w:separator/>
      </w:r>
    </w:p>
  </w:endnote>
  <w:endnote w:type="continuationSeparator" w:id="0">
    <w:p w:rsidR="00AB7E6B" w:rsidRDefault="00AB7E6B" w:rsidP="00AB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ahoma" w:hAnsi="Tahoma" w:cs="Tahoma"/>
      </w:rPr>
      <w:id w:val="158480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AB7E6B" w:rsidRDefault="00AB7E6B">
        <w:pPr>
          <w:pStyle w:val="Footer"/>
        </w:pPr>
        <w:r w:rsidRPr="00BC6652">
          <w:rPr>
            <w:rFonts w:ascii="Tahoma" w:hAnsi="Tahoma" w:cs="Tahoma"/>
          </w:rPr>
          <w:t xml:space="preserve">Page | </w:t>
        </w:r>
        <w:r w:rsidRPr="00BC6652">
          <w:rPr>
            <w:rFonts w:ascii="Tahoma" w:hAnsi="Tahoma" w:cs="Tahoma"/>
          </w:rPr>
          <w:fldChar w:fldCharType="begin"/>
        </w:r>
        <w:r w:rsidRPr="00BC6652">
          <w:rPr>
            <w:rFonts w:ascii="Tahoma" w:hAnsi="Tahoma" w:cs="Tahoma"/>
          </w:rPr>
          <w:instrText xml:space="preserve"> PAGE   \* MERGEFORMAT </w:instrText>
        </w:r>
        <w:r w:rsidRPr="00BC6652">
          <w:rPr>
            <w:rFonts w:ascii="Tahoma" w:hAnsi="Tahoma" w:cs="Tahoma"/>
          </w:rPr>
          <w:fldChar w:fldCharType="separate"/>
        </w:r>
        <w:r w:rsidR="00180F46">
          <w:rPr>
            <w:rFonts w:ascii="Tahoma" w:hAnsi="Tahoma" w:cs="Tahoma"/>
            <w:noProof/>
          </w:rPr>
          <w:t>2</w:t>
        </w:r>
        <w:r w:rsidRPr="00BC6652">
          <w:rPr>
            <w:rFonts w:ascii="Tahoma" w:hAnsi="Tahoma" w:cs="Tahoma"/>
            <w:noProof/>
          </w:rPr>
          <w:fldChar w:fldCharType="end"/>
        </w:r>
      </w:p>
    </w:sdtContent>
  </w:sdt>
  <w:p w:rsidR="00AB7E6B" w:rsidRDefault="00AB7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E6B" w:rsidRDefault="00AB7E6B" w:rsidP="00AB7E6B">
      <w:r>
        <w:separator/>
      </w:r>
    </w:p>
  </w:footnote>
  <w:footnote w:type="continuationSeparator" w:id="0">
    <w:p w:rsidR="00AB7E6B" w:rsidRDefault="00AB7E6B" w:rsidP="00AB7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77"/>
    <w:rsid w:val="00180F46"/>
    <w:rsid w:val="002759D9"/>
    <w:rsid w:val="002A195A"/>
    <w:rsid w:val="002A5DFA"/>
    <w:rsid w:val="00355331"/>
    <w:rsid w:val="0038467F"/>
    <w:rsid w:val="004201FB"/>
    <w:rsid w:val="00463593"/>
    <w:rsid w:val="00517C88"/>
    <w:rsid w:val="00894D43"/>
    <w:rsid w:val="009368AE"/>
    <w:rsid w:val="009C0E28"/>
    <w:rsid w:val="00AB7E6B"/>
    <w:rsid w:val="00B52D29"/>
    <w:rsid w:val="00B825B5"/>
    <w:rsid w:val="00BC6652"/>
    <w:rsid w:val="00CE0D9D"/>
    <w:rsid w:val="00D774BE"/>
    <w:rsid w:val="00DC0F77"/>
    <w:rsid w:val="00EF19E9"/>
    <w:rsid w:val="00F10C3A"/>
    <w:rsid w:val="00F47267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B034B3"/>
  <w15:docId w15:val="{A57665E8-B712-4816-B613-D2942B70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</w:style>
  <w:style w:type="table" w:styleId="TableGrid">
    <w:name w:val="Table Grid"/>
    <w:basedOn w:val="TableNormal"/>
    <w:uiPriority w:val="59"/>
    <w:rsid w:val="00D77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7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E6B"/>
  </w:style>
  <w:style w:type="paragraph" w:styleId="Footer">
    <w:name w:val="footer"/>
    <w:basedOn w:val="Normal"/>
    <w:link w:val="FooterChar"/>
    <w:uiPriority w:val="99"/>
    <w:unhideWhenUsed/>
    <w:rsid w:val="00AB7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347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ALTERNATIVE PROCEDURE WORK SHEET</vt:lpstr>
    </vt:vector>
  </TitlesOfParts>
  <Company>Thinktank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ALTERNATIVE PROCEDURE WORK SHEET</dc:title>
  <dc:subject/>
  <dc:creator>Natalie Bastidas</dc:creator>
  <cp:keywords/>
  <dc:description/>
  <cp:lastModifiedBy>Frances Jones</cp:lastModifiedBy>
  <cp:revision>13</cp:revision>
  <cp:lastPrinted>2019-03-25T21:43:00Z</cp:lastPrinted>
  <dcterms:created xsi:type="dcterms:W3CDTF">2019-03-22T21:12:00Z</dcterms:created>
  <dcterms:modified xsi:type="dcterms:W3CDTF">2019-03-25T21:52:00Z</dcterms:modified>
</cp:coreProperties>
</file>