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8F51" w14:textId="77777777" w:rsidR="00F007FF" w:rsidRPr="004E2638" w:rsidRDefault="00F007FF" w:rsidP="00F007FF">
      <w:pPr>
        <w:pStyle w:val="Heading1"/>
        <w:jc w:val="center"/>
        <w:rPr>
          <w:sz w:val="36"/>
        </w:rPr>
      </w:pPr>
      <w:r w:rsidRPr="004E2638">
        <w:rPr>
          <w:sz w:val="36"/>
        </w:rPr>
        <w:t>CAREER PLANNING</w:t>
      </w:r>
    </w:p>
    <w:p w14:paraId="688AD630" w14:textId="77777777" w:rsidR="00F007FF" w:rsidRPr="00F378B8" w:rsidRDefault="00F007FF" w:rsidP="00F007FF">
      <w:pPr>
        <w:rPr>
          <w:rFonts w:ascii="Calibri" w:hAnsi="Calibri"/>
          <w:sz w:val="4"/>
          <w:szCs w:val="21"/>
        </w:rPr>
      </w:pPr>
    </w:p>
    <w:p w14:paraId="3147DF62" w14:textId="77777777" w:rsidR="00F007FF" w:rsidRPr="00D428B4" w:rsidRDefault="00F007FF" w:rsidP="00F007FF">
      <w:pPr>
        <w:spacing w:line="250" w:lineRule="exact"/>
        <w:jc w:val="center"/>
        <w:rPr>
          <w:rFonts w:ascii="Calibri" w:hAnsi="Calibri"/>
          <w:i/>
          <w:sz w:val="21"/>
          <w:szCs w:val="21"/>
        </w:rPr>
      </w:pPr>
      <w:r w:rsidRPr="00D428B4">
        <w:rPr>
          <w:rFonts w:ascii="Calibri" w:hAnsi="Calibri"/>
          <w:i/>
          <w:sz w:val="21"/>
          <w:szCs w:val="21"/>
        </w:rPr>
        <w:t>Finding a career you’ll be happy and successful in requires balancing self-knowledge with knowledge of the job market.</w:t>
      </w:r>
    </w:p>
    <w:p w14:paraId="2D517451" w14:textId="77777777" w:rsidR="00F007FF" w:rsidRPr="00D428B4" w:rsidRDefault="00F007FF" w:rsidP="00F007FF">
      <w:pPr>
        <w:spacing w:line="250" w:lineRule="exact"/>
        <w:jc w:val="center"/>
        <w:rPr>
          <w:rFonts w:ascii="Calibri" w:hAnsi="Calibri"/>
          <w:i/>
          <w:sz w:val="21"/>
          <w:szCs w:val="21"/>
        </w:rPr>
      </w:pPr>
      <w:r w:rsidRPr="00D428B4">
        <w:rPr>
          <w:rFonts w:ascii="Calibri" w:hAnsi="Calibri"/>
          <w:i/>
          <w:sz w:val="21"/>
          <w:szCs w:val="21"/>
        </w:rPr>
        <w:t>Making yourself employable requires choosing a fitting career path and creating a career preparation plan.</w:t>
      </w:r>
    </w:p>
    <w:p w14:paraId="28E8065E" w14:textId="77777777" w:rsidR="00F007FF" w:rsidRPr="009B262C" w:rsidRDefault="00F007FF" w:rsidP="00F007FF">
      <w:pPr>
        <w:rPr>
          <w:rFonts w:ascii="Calibri" w:hAnsi="Calibri"/>
          <w:sz w:val="32"/>
          <w:szCs w:val="21"/>
        </w:rPr>
      </w:pPr>
    </w:p>
    <w:p w14:paraId="68490DCD" w14:textId="77777777" w:rsidR="00F007FF" w:rsidRPr="005F4CC0" w:rsidRDefault="00F007FF" w:rsidP="00F007FF">
      <w:pPr>
        <w:pStyle w:val="Heading2"/>
        <w:rPr>
          <w:b w:val="0"/>
          <w:sz w:val="21"/>
          <w:szCs w:val="21"/>
        </w:rPr>
      </w:pPr>
      <w:r w:rsidRPr="00796000">
        <w:t>Step 1: WHO</w:t>
      </w:r>
      <w:r>
        <w:t xml:space="preserve"> am I?</w:t>
      </w:r>
    </w:p>
    <w:p w14:paraId="55A36084" w14:textId="77777777" w:rsidR="00F007FF" w:rsidRPr="00D428B4" w:rsidRDefault="00F007FF" w:rsidP="00F007FF">
      <w:pPr>
        <w:pBdr>
          <w:bottom w:val="single" w:sz="6" w:space="1" w:color="auto"/>
        </w:pBdr>
        <w:spacing w:after="120"/>
        <w:rPr>
          <w:rFonts w:ascii="Calibri" w:hAnsi="Calibri"/>
          <w:i/>
          <w:sz w:val="21"/>
          <w:szCs w:val="21"/>
        </w:rPr>
      </w:pPr>
      <w:r w:rsidRPr="00D428B4">
        <w:rPr>
          <w:rFonts w:ascii="Calibri" w:hAnsi="Calibri"/>
          <w:b/>
          <w:i/>
          <w:sz w:val="21"/>
          <w:szCs w:val="21"/>
        </w:rPr>
        <w:t>Your goals in this step:</w:t>
      </w:r>
      <w:r w:rsidRPr="00D428B4">
        <w:rPr>
          <w:rFonts w:ascii="Calibri" w:hAnsi="Calibri"/>
          <w:i/>
          <w:sz w:val="21"/>
          <w:szCs w:val="21"/>
        </w:rPr>
        <w:t xml:space="preserve"> </w:t>
      </w:r>
      <w:r>
        <w:rPr>
          <w:rFonts w:ascii="Calibri" w:hAnsi="Calibri"/>
          <w:i/>
          <w:sz w:val="21"/>
          <w:szCs w:val="21"/>
        </w:rPr>
        <w:t xml:space="preserve"> </w:t>
      </w:r>
      <w:r w:rsidRPr="00D428B4">
        <w:rPr>
          <w:rFonts w:ascii="Calibri" w:hAnsi="Calibri"/>
          <w:i/>
          <w:sz w:val="21"/>
          <w:szCs w:val="21"/>
        </w:rPr>
        <w:t>Assess yourself, establish your criteria for an ideal career</w:t>
      </w:r>
    </w:p>
    <w:p w14:paraId="77BA8922" w14:textId="77777777" w:rsidR="00F007FF" w:rsidRPr="00D428B4" w:rsidRDefault="00F007FF" w:rsidP="00F007FF">
      <w:pPr>
        <w:spacing w:line="250" w:lineRule="exact"/>
        <w:rPr>
          <w:rFonts w:ascii="Calibri" w:hAnsi="Calibri"/>
          <w:sz w:val="21"/>
          <w:szCs w:val="21"/>
        </w:rPr>
      </w:pPr>
      <w:r w:rsidRPr="00D428B4">
        <w:rPr>
          <w:rFonts w:ascii="Calibri" w:hAnsi="Calibri"/>
          <w:sz w:val="21"/>
          <w:szCs w:val="21"/>
        </w:rPr>
        <w:t xml:space="preserve">Begin by assessing yourself so you know how to screen the options available to you. Who are you – What </w:t>
      </w:r>
      <w:r>
        <w:rPr>
          <w:rFonts w:ascii="Calibri" w:hAnsi="Calibri"/>
          <w:sz w:val="21"/>
          <w:szCs w:val="21"/>
        </w:rPr>
        <w:t>do you enjoy doing</w:t>
      </w:r>
      <w:r w:rsidRPr="00D428B4">
        <w:rPr>
          <w:rFonts w:ascii="Calibri" w:hAnsi="Calibri"/>
          <w:sz w:val="21"/>
          <w:szCs w:val="21"/>
        </w:rPr>
        <w:t xml:space="preserve">? What are </w:t>
      </w:r>
      <w:r>
        <w:rPr>
          <w:rFonts w:ascii="Calibri" w:hAnsi="Calibri"/>
          <w:sz w:val="21"/>
          <w:szCs w:val="21"/>
        </w:rPr>
        <w:t>you good at</w:t>
      </w:r>
      <w:r w:rsidRPr="00D428B4">
        <w:rPr>
          <w:rFonts w:ascii="Calibri" w:hAnsi="Calibri"/>
          <w:sz w:val="21"/>
          <w:szCs w:val="21"/>
        </w:rPr>
        <w:t xml:space="preserve">? What </w:t>
      </w:r>
      <w:r>
        <w:rPr>
          <w:rFonts w:ascii="Calibri" w:hAnsi="Calibri"/>
          <w:sz w:val="21"/>
          <w:szCs w:val="21"/>
        </w:rPr>
        <w:t>do you value in a job</w:t>
      </w:r>
      <w:r w:rsidRPr="00D428B4">
        <w:rPr>
          <w:rFonts w:ascii="Calibri" w:hAnsi="Calibri"/>
          <w:sz w:val="21"/>
          <w:szCs w:val="21"/>
        </w:rPr>
        <w:t xml:space="preserve">? What characteristics describe </w:t>
      </w:r>
      <w:r>
        <w:rPr>
          <w:rFonts w:ascii="Calibri" w:hAnsi="Calibri"/>
          <w:sz w:val="21"/>
          <w:szCs w:val="21"/>
        </w:rPr>
        <w:t>you</w:t>
      </w:r>
      <w:r w:rsidRPr="00D428B4">
        <w:rPr>
          <w:rFonts w:ascii="Calibri" w:hAnsi="Calibri"/>
          <w:sz w:val="21"/>
          <w:szCs w:val="21"/>
        </w:rPr>
        <w:t xml:space="preserve">? To be happy in a career, it needs to align with your interests, abilities, values, and personality. </w:t>
      </w:r>
    </w:p>
    <w:p w14:paraId="4A2BCDBE" w14:textId="77777777" w:rsidR="00F007FF" w:rsidRPr="00F378B8" w:rsidRDefault="00F007FF" w:rsidP="00F007FF">
      <w:pPr>
        <w:spacing w:line="250" w:lineRule="exact"/>
        <w:rPr>
          <w:rFonts w:ascii="Calibri" w:hAnsi="Calibri"/>
          <w:sz w:val="16"/>
          <w:szCs w:val="21"/>
        </w:rPr>
      </w:pPr>
    </w:p>
    <w:p w14:paraId="0D80DD8D" w14:textId="76491F13" w:rsidR="00F007FF" w:rsidRPr="00D428B4" w:rsidRDefault="00F007FF" w:rsidP="00F007FF">
      <w:pPr>
        <w:spacing w:line="250" w:lineRule="exact"/>
        <w:rPr>
          <w:rFonts w:ascii="Calibri" w:hAnsi="Calibri"/>
          <w:sz w:val="21"/>
          <w:szCs w:val="21"/>
        </w:rPr>
      </w:pPr>
      <w:r w:rsidRPr="00D428B4">
        <w:rPr>
          <w:rFonts w:ascii="Calibri" w:hAnsi="Calibri"/>
          <w:sz w:val="21"/>
          <w:szCs w:val="21"/>
        </w:rPr>
        <w:t xml:space="preserve">While only a tool in the process, taking a career assessment </w:t>
      </w:r>
      <w:r>
        <w:rPr>
          <w:rFonts w:ascii="Calibri" w:hAnsi="Calibri"/>
          <w:sz w:val="21"/>
          <w:szCs w:val="21"/>
        </w:rPr>
        <w:t xml:space="preserve">under the guidance of a </w:t>
      </w:r>
      <w:r w:rsidR="00793695">
        <w:rPr>
          <w:rFonts w:ascii="Calibri" w:hAnsi="Calibri"/>
          <w:sz w:val="21"/>
          <w:szCs w:val="21"/>
        </w:rPr>
        <w:t>c</w:t>
      </w:r>
      <w:r>
        <w:rPr>
          <w:rFonts w:ascii="Calibri" w:hAnsi="Calibri"/>
          <w:sz w:val="21"/>
          <w:szCs w:val="21"/>
        </w:rPr>
        <w:t xml:space="preserve">areer </w:t>
      </w:r>
      <w:r w:rsidR="00793695">
        <w:rPr>
          <w:rFonts w:ascii="Calibri" w:hAnsi="Calibri"/>
          <w:sz w:val="21"/>
          <w:szCs w:val="21"/>
        </w:rPr>
        <w:t>c</w:t>
      </w:r>
      <w:r>
        <w:rPr>
          <w:rFonts w:ascii="Calibri" w:hAnsi="Calibri"/>
          <w:sz w:val="21"/>
          <w:szCs w:val="21"/>
        </w:rPr>
        <w:t xml:space="preserve">ounselor </w:t>
      </w:r>
      <w:r w:rsidRPr="00D428B4">
        <w:rPr>
          <w:rFonts w:ascii="Calibri" w:hAnsi="Calibri"/>
          <w:sz w:val="21"/>
          <w:szCs w:val="21"/>
        </w:rPr>
        <w:t xml:space="preserve">can help provide you with a concrete, organized picture </w:t>
      </w:r>
      <w:r w:rsidR="00793695">
        <w:rPr>
          <w:rFonts w:ascii="Calibri" w:hAnsi="Calibri"/>
          <w:sz w:val="21"/>
          <w:szCs w:val="21"/>
        </w:rPr>
        <w:t>of who you are and what you’re looking for in a career</w:t>
      </w:r>
      <w:r w:rsidRPr="00D428B4">
        <w:rPr>
          <w:rFonts w:ascii="Calibri" w:hAnsi="Calibri"/>
          <w:sz w:val="21"/>
          <w:szCs w:val="21"/>
        </w:rPr>
        <w:t>.</w:t>
      </w:r>
    </w:p>
    <w:p w14:paraId="23C01070" w14:textId="77777777" w:rsidR="00F007FF" w:rsidRPr="00F378B8" w:rsidRDefault="00F007FF" w:rsidP="00F007FF">
      <w:pPr>
        <w:spacing w:line="250" w:lineRule="exact"/>
        <w:rPr>
          <w:rFonts w:ascii="Calibri" w:hAnsi="Calibri"/>
          <w:sz w:val="16"/>
          <w:szCs w:val="21"/>
        </w:rPr>
      </w:pPr>
    </w:p>
    <w:p w14:paraId="1A436498" w14:textId="0D3F5C0E" w:rsidR="00742DDA" w:rsidRPr="009D2D7D" w:rsidRDefault="00EA3657" w:rsidP="00742DDA">
      <w:pPr>
        <w:spacing w:line="250" w:lineRule="exact"/>
        <w:rPr>
          <w:rFonts w:ascii="Calibri" w:hAnsi="Calibri"/>
          <w:b/>
          <w:sz w:val="21"/>
          <w:szCs w:val="21"/>
        </w:rPr>
      </w:pPr>
      <w:r w:rsidRPr="00793695">
        <w:rPr>
          <w:rFonts w:ascii="Calibri" w:hAnsi="Calibri"/>
          <w:bCs/>
          <w:sz w:val="21"/>
          <w:szCs w:val="21"/>
        </w:rPr>
        <w:t>Career Services</w:t>
      </w:r>
      <w:r w:rsidR="00F007FF" w:rsidRPr="00793695">
        <w:rPr>
          <w:rFonts w:ascii="Calibri" w:hAnsi="Calibri"/>
          <w:bCs/>
          <w:sz w:val="21"/>
          <w:szCs w:val="21"/>
        </w:rPr>
        <w:t xml:space="preserve"> offers </w:t>
      </w:r>
      <w:r w:rsidR="00793695" w:rsidRPr="00793695">
        <w:rPr>
          <w:rFonts w:ascii="Calibri" w:hAnsi="Calibri"/>
          <w:bCs/>
          <w:sz w:val="21"/>
          <w:szCs w:val="21"/>
        </w:rPr>
        <w:t xml:space="preserve">a career assessment called </w:t>
      </w:r>
      <w:r w:rsidR="008F3605" w:rsidRPr="00793695">
        <w:rPr>
          <w:rFonts w:ascii="Calibri" w:hAnsi="Calibri"/>
          <w:b/>
          <w:sz w:val="21"/>
          <w:szCs w:val="21"/>
        </w:rPr>
        <w:t>PathwayU</w:t>
      </w:r>
      <w:r w:rsidR="00742DDA" w:rsidRPr="00793695">
        <w:rPr>
          <w:rFonts w:ascii="Calibri" w:hAnsi="Calibri"/>
          <w:bCs/>
          <w:sz w:val="21"/>
          <w:szCs w:val="21"/>
        </w:rPr>
        <w:t xml:space="preserve"> </w:t>
      </w:r>
      <w:r w:rsidR="00793695">
        <w:rPr>
          <w:rFonts w:ascii="Calibri" w:hAnsi="Calibri"/>
          <w:bCs/>
          <w:sz w:val="21"/>
          <w:szCs w:val="21"/>
        </w:rPr>
        <w:t>(</w:t>
      </w:r>
      <w:hyperlink r:id="rId6" w:history="1">
        <w:r w:rsidR="00793695" w:rsidRPr="00E546E0">
          <w:rPr>
            <w:rStyle w:val="Hyperlink"/>
            <w:rFonts w:ascii="Calibri" w:hAnsi="Calibri"/>
            <w:bCs/>
            <w:sz w:val="21"/>
            <w:szCs w:val="21"/>
          </w:rPr>
          <w:t>boisestate.edu/career/pathwayu/</w:t>
        </w:r>
      </w:hyperlink>
      <w:r w:rsidR="00793695">
        <w:rPr>
          <w:rFonts w:ascii="Calibri" w:hAnsi="Calibri"/>
          <w:bCs/>
          <w:sz w:val="21"/>
          <w:szCs w:val="21"/>
        </w:rPr>
        <w:t xml:space="preserve">) </w:t>
      </w:r>
      <w:r w:rsidR="00793695" w:rsidRPr="00793695">
        <w:rPr>
          <w:rFonts w:ascii="Calibri" w:hAnsi="Calibri"/>
          <w:bCs/>
          <w:sz w:val="21"/>
          <w:szCs w:val="21"/>
        </w:rPr>
        <w:t>free of charge.</w:t>
      </w:r>
      <w:r w:rsidR="00793695">
        <w:rPr>
          <w:rFonts w:ascii="Calibri" w:hAnsi="Calibri"/>
          <w:b/>
          <w:i/>
          <w:sz w:val="21"/>
          <w:szCs w:val="21"/>
        </w:rPr>
        <w:t xml:space="preserve"> </w:t>
      </w:r>
      <w:r w:rsidR="00793695">
        <w:rPr>
          <w:rFonts w:ascii="Calibri" w:hAnsi="Calibri"/>
          <w:sz w:val="21"/>
          <w:szCs w:val="21"/>
        </w:rPr>
        <w:t xml:space="preserve">PathwayU begins by gathering data about your interests, personality, values, and workplace preferences, and then shows you how well those things align with different types of occupations. Your career counselor will help you interpret your results. </w:t>
      </w:r>
    </w:p>
    <w:p w14:paraId="2676CEC5" w14:textId="77777777" w:rsidR="00F007FF" w:rsidRPr="008637E9" w:rsidRDefault="00F007FF" w:rsidP="00F007FF">
      <w:pPr>
        <w:spacing w:line="250" w:lineRule="exact"/>
        <w:rPr>
          <w:rFonts w:ascii="Calibri" w:hAnsi="Calibri"/>
          <w:b/>
          <w:sz w:val="16"/>
          <w:szCs w:val="21"/>
        </w:rPr>
      </w:pPr>
    </w:p>
    <w:p w14:paraId="36E73435" w14:textId="1E732241" w:rsidR="00F007FF" w:rsidRPr="000C48A4" w:rsidRDefault="00F007FF" w:rsidP="00F007FF">
      <w:pPr>
        <w:spacing w:line="250" w:lineRule="exact"/>
        <w:rPr>
          <w:rFonts w:ascii="Calibri" w:hAnsi="Calibri"/>
          <w:sz w:val="21"/>
          <w:szCs w:val="21"/>
        </w:rPr>
      </w:pPr>
      <w:r w:rsidRPr="000C48A4">
        <w:rPr>
          <w:rFonts w:ascii="Calibri" w:hAnsi="Calibri"/>
          <w:sz w:val="21"/>
          <w:szCs w:val="21"/>
        </w:rPr>
        <w:t xml:space="preserve">Using this information about who you are and what you want and need in a career, list your criteria for an ideal career – things you would </w:t>
      </w:r>
      <w:r w:rsidR="00EB611E">
        <w:rPr>
          <w:rFonts w:ascii="Calibri" w:hAnsi="Calibri"/>
          <w:sz w:val="21"/>
          <w:szCs w:val="21"/>
        </w:rPr>
        <w:t xml:space="preserve">ideally </w:t>
      </w:r>
      <w:r w:rsidRPr="000C48A4">
        <w:rPr>
          <w:rFonts w:ascii="Calibri" w:hAnsi="Calibri"/>
          <w:sz w:val="21"/>
          <w:szCs w:val="21"/>
        </w:rPr>
        <w:t>get to do, skills you would use, characteristics of the work environment, and other factors.</w:t>
      </w:r>
      <w:r>
        <w:rPr>
          <w:rFonts w:ascii="Calibri" w:hAnsi="Calibri"/>
          <w:sz w:val="21"/>
          <w:szCs w:val="21"/>
        </w:rPr>
        <w:t xml:space="preserve"> Consider grouping these into “must have” and “wish list” items, and further ranking or prioritizing them to paint a clear picture of what an ideal career for you would look like, and to help you evaluate your options in Step 2. </w:t>
      </w:r>
      <w:r w:rsidR="00837D30">
        <w:rPr>
          <w:rFonts w:ascii="Calibri" w:hAnsi="Calibri"/>
          <w:sz w:val="21"/>
          <w:szCs w:val="21"/>
        </w:rPr>
        <w:t>You</w:t>
      </w:r>
      <w:r w:rsidR="00C51733">
        <w:rPr>
          <w:rFonts w:ascii="Calibri" w:hAnsi="Calibri"/>
          <w:sz w:val="21"/>
          <w:szCs w:val="21"/>
        </w:rPr>
        <w:t>r</w:t>
      </w:r>
      <w:r w:rsidR="00837D30">
        <w:rPr>
          <w:rFonts w:ascii="Calibri" w:hAnsi="Calibri"/>
          <w:sz w:val="21"/>
          <w:szCs w:val="21"/>
        </w:rPr>
        <w:t xml:space="preserve"> </w:t>
      </w:r>
      <w:r w:rsidR="00A476C8">
        <w:rPr>
          <w:rFonts w:ascii="Calibri" w:hAnsi="Calibri"/>
          <w:sz w:val="21"/>
          <w:szCs w:val="21"/>
        </w:rPr>
        <w:t>c</w:t>
      </w:r>
      <w:r w:rsidR="00837D30">
        <w:rPr>
          <w:rFonts w:ascii="Calibri" w:hAnsi="Calibri"/>
          <w:sz w:val="21"/>
          <w:szCs w:val="21"/>
        </w:rPr>
        <w:t xml:space="preserve">areer </w:t>
      </w:r>
      <w:r w:rsidR="00A476C8">
        <w:rPr>
          <w:rFonts w:ascii="Calibri" w:hAnsi="Calibri"/>
          <w:sz w:val="21"/>
          <w:szCs w:val="21"/>
        </w:rPr>
        <w:t>c</w:t>
      </w:r>
      <w:r w:rsidR="00837D30">
        <w:rPr>
          <w:rFonts w:ascii="Calibri" w:hAnsi="Calibri"/>
          <w:sz w:val="21"/>
          <w:szCs w:val="21"/>
        </w:rPr>
        <w:t>ounselor can help!</w:t>
      </w:r>
    </w:p>
    <w:p w14:paraId="5ECAAA85" w14:textId="77777777" w:rsidR="00F007FF" w:rsidRPr="009B262C" w:rsidRDefault="00F007FF" w:rsidP="00F007FF">
      <w:pPr>
        <w:rPr>
          <w:rFonts w:ascii="Calibri" w:hAnsi="Calibri"/>
          <w:sz w:val="32"/>
          <w:szCs w:val="21"/>
        </w:rPr>
      </w:pPr>
    </w:p>
    <w:p w14:paraId="1FFCA548" w14:textId="77777777" w:rsidR="00F007FF" w:rsidRPr="00796000" w:rsidRDefault="00F007FF" w:rsidP="00F007FF">
      <w:pPr>
        <w:pStyle w:val="Heading2"/>
      </w:pPr>
      <w:r w:rsidRPr="00796000">
        <w:t>Step 2: WHAT</w:t>
      </w:r>
      <w:r>
        <w:t xml:space="preserve"> are my options?</w:t>
      </w:r>
    </w:p>
    <w:p w14:paraId="3A5D8363" w14:textId="77777777" w:rsidR="00F007FF" w:rsidRPr="00D428B4" w:rsidRDefault="00F007FF" w:rsidP="00F007FF">
      <w:pPr>
        <w:pBdr>
          <w:bottom w:val="single" w:sz="6" w:space="1" w:color="auto"/>
        </w:pBdr>
        <w:spacing w:after="120"/>
        <w:rPr>
          <w:rFonts w:ascii="Calibri" w:hAnsi="Calibri"/>
          <w:i/>
          <w:sz w:val="21"/>
          <w:szCs w:val="21"/>
        </w:rPr>
      </w:pPr>
      <w:r w:rsidRPr="00D428B4">
        <w:rPr>
          <w:rFonts w:ascii="Calibri" w:hAnsi="Calibri"/>
          <w:b/>
          <w:i/>
          <w:sz w:val="21"/>
          <w:szCs w:val="21"/>
        </w:rPr>
        <w:t xml:space="preserve">Your goals in this step: </w:t>
      </w:r>
      <w:r>
        <w:rPr>
          <w:rFonts w:ascii="Calibri" w:hAnsi="Calibri"/>
          <w:b/>
          <w:i/>
          <w:sz w:val="21"/>
          <w:szCs w:val="21"/>
        </w:rPr>
        <w:t xml:space="preserve"> </w:t>
      </w:r>
      <w:r w:rsidRPr="00D428B4">
        <w:rPr>
          <w:rFonts w:ascii="Calibri" w:hAnsi="Calibri"/>
          <w:i/>
          <w:sz w:val="21"/>
          <w:szCs w:val="21"/>
        </w:rPr>
        <w:t>Identify career options, research</w:t>
      </w:r>
      <w:r>
        <w:rPr>
          <w:rFonts w:ascii="Calibri" w:hAnsi="Calibri"/>
          <w:i/>
          <w:sz w:val="21"/>
          <w:szCs w:val="21"/>
        </w:rPr>
        <w:t xml:space="preserve"> them, evaluate</w:t>
      </w:r>
      <w:r w:rsidRPr="00D428B4">
        <w:rPr>
          <w:rFonts w:ascii="Calibri" w:hAnsi="Calibri"/>
          <w:i/>
          <w:sz w:val="21"/>
          <w:szCs w:val="21"/>
        </w:rPr>
        <w:t xml:space="preserve"> how well </w:t>
      </w:r>
      <w:r>
        <w:rPr>
          <w:rFonts w:ascii="Calibri" w:hAnsi="Calibri"/>
          <w:i/>
          <w:sz w:val="21"/>
          <w:szCs w:val="21"/>
        </w:rPr>
        <w:t>they</w:t>
      </w:r>
      <w:r w:rsidRPr="00D428B4">
        <w:rPr>
          <w:rFonts w:ascii="Calibri" w:hAnsi="Calibri"/>
          <w:i/>
          <w:sz w:val="21"/>
          <w:szCs w:val="21"/>
        </w:rPr>
        <w:t xml:space="preserve"> </w:t>
      </w:r>
      <w:r>
        <w:rPr>
          <w:rFonts w:ascii="Calibri" w:hAnsi="Calibri"/>
          <w:i/>
          <w:sz w:val="21"/>
          <w:szCs w:val="21"/>
        </w:rPr>
        <w:t>match</w:t>
      </w:r>
      <w:r w:rsidRPr="00D428B4">
        <w:rPr>
          <w:rFonts w:ascii="Calibri" w:hAnsi="Calibri"/>
          <w:i/>
          <w:sz w:val="21"/>
          <w:szCs w:val="21"/>
        </w:rPr>
        <w:t xml:space="preserve"> your criteria, decide on a path</w:t>
      </w:r>
    </w:p>
    <w:p w14:paraId="30864AB4" w14:textId="41340553" w:rsidR="00F007FF" w:rsidRPr="00D428B4" w:rsidRDefault="00F007FF" w:rsidP="00F007FF">
      <w:pPr>
        <w:spacing w:line="250" w:lineRule="exact"/>
        <w:rPr>
          <w:rFonts w:ascii="Calibri" w:hAnsi="Calibri"/>
          <w:sz w:val="21"/>
          <w:szCs w:val="21"/>
        </w:rPr>
      </w:pPr>
      <w:r w:rsidRPr="00D428B4">
        <w:rPr>
          <w:rFonts w:ascii="Calibri" w:hAnsi="Calibri"/>
          <w:sz w:val="21"/>
          <w:szCs w:val="21"/>
        </w:rPr>
        <w:t>Now it’s time to explore what career options exist, research careers of interest, obtain job market information, and evaluate how well each</w:t>
      </w:r>
      <w:r w:rsidR="00EB5A23">
        <w:rPr>
          <w:rFonts w:ascii="Calibri" w:hAnsi="Calibri"/>
          <w:sz w:val="21"/>
          <w:szCs w:val="21"/>
        </w:rPr>
        <w:t xml:space="preserve"> option</w:t>
      </w:r>
      <w:r>
        <w:rPr>
          <w:rFonts w:ascii="Calibri" w:hAnsi="Calibri"/>
          <w:sz w:val="21"/>
          <w:szCs w:val="21"/>
        </w:rPr>
        <w:t xml:space="preserve"> aligns</w:t>
      </w:r>
      <w:r w:rsidRPr="00D428B4">
        <w:rPr>
          <w:rFonts w:ascii="Calibri" w:hAnsi="Calibri"/>
          <w:sz w:val="21"/>
          <w:szCs w:val="21"/>
        </w:rPr>
        <w:t xml:space="preserve"> with the criteria you’ve established. </w:t>
      </w:r>
      <w:r>
        <w:rPr>
          <w:rFonts w:ascii="Calibri" w:hAnsi="Calibri"/>
          <w:sz w:val="21"/>
          <w:szCs w:val="21"/>
        </w:rPr>
        <w:t xml:space="preserve">Use </w:t>
      </w:r>
      <w:r w:rsidR="008F3605" w:rsidRPr="00A476C8">
        <w:rPr>
          <w:rFonts w:ascii="Calibri" w:hAnsi="Calibri"/>
          <w:b/>
          <w:iCs/>
          <w:sz w:val="21"/>
          <w:szCs w:val="21"/>
        </w:rPr>
        <w:t>Pathway U</w:t>
      </w:r>
      <w:r>
        <w:rPr>
          <w:rFonts w:ascii="Calibri" w:hAnsi="Calibri"/>
          <w:sz w:val="21"/>
          <w:szCs w:val="21"/>
        </w:rPr>
        <w:t xml:space="preserve"> </w:t>
      </w:r>
      <w:r w:rsidRPr="00D428B4">
        <w:rPr>
          <w:rFonts w:ascii="Calibri" w:hAnsi="Calibri"/>
          <w:sz w:val="21"/>
          <w:szCs w:val="21"/>
        </w:rPr>
        <w:t xml:space="preserve">and the </w:t>
      </w:r>
      <w:r>
        <w:rPr>
          <w:rFonts w:ascii="Calibri" w:hAnsi="Calibri"/>
          <w:sz w:val="21"/>
          <w:szCs w:val="21"/>
        </w:rPr>
        <w:t>resources</w:t>
      </w:r>
      <w:r w:rsidRPr="00D428B4">
        <w:rPr>
          <w:rFonts w:ascii="Calibri" w:hAnsi="Calibri"/>
          <w:sz w:val="21"/>
          <w:szCs w:val="21"/>
        </w:rPr>
        <w:t xml:space="preserve"> below</w:t>
      </w:r>
      <w:r>
        <w:rPr>
          <w:rFonts w:ascii="Calibri" w:hAnsi="Calibri"/>
          <w:sz w:val="21"/>
          <w:szCs w:val="21"/>
        </w:rPr>
        <w:t xml:space="preserve"> to get started</w:t>
      </w:r>
      <w:r w:rsidRPr="00D428B4">
        <w:rPr>
          <w:rFonts w:ascii="Calibri" w:hAnsi="Calibri"/>
          <w:sz w:val="21"/>
          <w:szCs w:val="21"/>
        </w:rPr>
        <w:t xml:space="preserve">. </w:t>
      </w:r>
    </w:p>
    <w:p w14:paraId="2AEC97C9" w14:textId="77777777" w:rsidR="00F007FF" w:rsidRPr="008247B6" w:rsidRDefault="00F007FF" w:rsidP="00F007FF">
      <w:pPr>
        <w:spacing w:line="250" w:lineRule="exact"/>
        <w:rPr>
          <w:rFonts w:ascii="Calibri" w:hAnsi="Calibri"/>
          <w:b/>
          <w:sz w:val="16"/>
          <w:szCs w:val="21"/>
        </w:rPr>
      </w:pPr>
    </w:p>
    <w:p w14:paraId="5187BCEE" w14:textId="77777777" w:rsidR="00F007FF" w:rsidRPr="00D428B4" w:rsidRDefault="00F007FF" w:rsidP="00F007FF">
      <w:pPr>
        <w:spacing w:line="250" w:lineRule="exact"/>
        <w:rPr>
          <w:rFonts w:ascii="Calibri" w:hAnsi="Calibri"/>
          <w:b/>
          <w:sz w:val="21"/>
          <w:szCs w:val="21"/>
        </w:rPr>
      </w:pPr>
      <w:r>
        <w:rPr>
          <w:rFonts w:ascii="Calibri" w:hAnsi="Calibri"/>
          <w:b/>
          <w:sz w:val="21"/>
          <w:szCs w:val="21"/>
        </w:rPr>
        <w:t xml:space="preserve">Access all web resources in our Virtual Career Center: </w:t>
      </w:r>
      <w:hyperlink r:id="rId7" w:history="1">
        <w:r w:rsidR="00E66C84">
          <w:rPr>
            <w:rStyle w:val="Hyperlink"/>
            <w:rFonts w:eastAsiaTheme="majorEastAsia"/>
          </w:rPr>
          <w:t>boisestate.edu/career/virtual-career-center</w:t>
        </w:r>
      </w:hyperlink>
    </w:p>
    <w:p w14:paraId="5F67D82A" w14:textId="73A8EE9E" w:rsidR="00F007FF" w:rsidRPr="00D428B4" w:rsidRDefault="00F007FF" w:rsidP="00F007FF">
      <w:pPr>
        <w:numPr>
          <w:ilvl w:val="0"/>
          <w:numId w:val="3"/>
        </w:numPr>
        <w:spacing w:line="250" w:lineRule="exact"/>
        <w:rPr>
          <w:rFonts w:ascii="Calibri" w:hAnsi="Calibri"/>
          <w:sz w:val="21"/>
          <w:szCs w:val="21"/>
        </w:rPr>
      </w:pPr>
      <w:r>
        <w:rPr>
          <w:rFonts w:ascii="Calibri" w:hAnsi="Calibri"/>
          <w:b/>
          <w:i/>
          <w:sz w:val="21"/>
          <w:szCs w:val="21"/>
        </w:rPr>
        <w:t xml:space="preserve">Open </w:t>
      </w:r>
      <w:r w:rsidRPr="00D428B4">
        <w:rPr>
          <w:rFonts w:ascii="Calibri" w:hAnsi="Calibri"/>
          <w:b/>
          <w:i/>
          <w:sz w:val="21"/>
          <w:szCs w:val="21"/>
        </w:rPr>
        <w:t>Career Information Databases</w:t>
      </w:r>
      <w:r w:rsidRPr="00D428B4">
        <w:rPr>
          <w:rFonts w:ascii="Calibri" w:hAnsi="Calibri"/>
          <w:sz w:val="21"/>
          <w:szCs w:val="21"/>
        </w:rPr>
        <w:t xml:space="preserve">: </w:t>
      </w:r>
      <w:r>
        <w:rPr>
          <w:rFonts w:ascii="Calibri" w:hAnsi="Calibri"/>
          <w:sz w:val="21"/>
          <w:szCs w:val="21"/>
        </w:rPr>
        <w:t>C</w:t>
      </w:r>
      <w:r w:rsidRPr="00D428B4">
        <w:rPr>
          <w:rFonts w:ascii="Calibri" w:hAnsi="Calibri"/>
          <w:sz w:val="21"/>
          <w:szCs w:val="21"/>
        </w:rPr>
        <w:t xml:space="preserve">areer informational databases </w:t>
      </w:r>
      <w:r>
        <w:rPr>
          <w:rFonts w:ascii="Calibri" w:hAnsi="Calibri"/>
          <w:sz w:val="21"/>
          <w:szCs w:val="21"/>
        </w:rPr>
        <w:t xml:space="preserve">can give you information about </w:t>
      </w:r>
      <w:r w:rsidRPr="00D428B4">
        <w:rPr>
          <w:rFonts w:ascii="Calibri" w:hAnsi="Calibri"/>
          <w:sz w:val="21"/>
          <w:szCs w:val="21"/>
        </w:rPr>
        <w:t xml:space="preserve">any </w:t>
      </w:r>
      <w:r>
        <w:rPr>
          <w:rFonts w:ascii="Calibri" w:hAnsi="Calibri"/>
          <w:sz w:val="21"/>
          <w:szCs w:val="21"/>
        </w:rPr>
        <w:t xml:space="preserve">type of </w:t>
      </w:r>
      <w:r w:rsidRPr="00D428B4">
        <w:rPr>
          <w:rFonts w:ascii="Calibri" w:hAnsi="Calibri"/>
          <w:sz w:val="21"/>
          <w:szCs w:val="21"/>
        </w:rPr>
        <w:t xml:space="preserve">occupation. They all have different features, so check them out, or ask your </w:t>
      </w:r>
      <w:r w:rsidR="00A476C8">
        <w:rPr>
          <w:rFonts w:ascii="Calibri" w:hAnsi="Calibri"/>
          <w:sz w:val="21"/>
          <w:szCs w:val="21"/>
        </w:rPr>
        <w:t>c</w:t>
      </w:r>
      <w:r w:rsidRPr="00D428B4">
        <w:rPr>
          <w:rFonts w:ascii="Calibri" w:hAnsi="Calibri"/>
          <w:sz w:val="21"/>
          <w:szCs w:val="21"/>
        </w:rPr>
        <w:t xml:space="preserve">areer </w:t>
      </w:r>
      <w:r w:rsidR="00A476C8">
        <w:rPr>
          <w:rFonts w:ascii="Calibri" w:hAnsi="Calibri"/>
          <w:sz w:val="21"/>
          <w:szCs w:val="21"/>
        </w:rPr>
        <w:t>c</w:t>
      </w:r>
      <w:r w:rsidRPr="00D428B4">
        <w:rPr>
          <w:rFonts w:ascii="Calibri" w:hAnsi="Calibri"/>
          <w:sz w:val="21"/>
          <w:szCs w:val="21"/>
        </w:rPr>
        <w:t>ounselor where to start.</w:t>
      </w:r>
    </w:p>
    <w:p w14:paraId="2DDCBE11" w14:textId="77777777" w:rsidR="00F007FF" w:rsidRPr="00D428B4" w:rsidRDefault="00F007FF" w:rsidP="00F007FF">
      <w:pPr>
        <w:numPr>
          <w:ilvl w:val="1"/>
          <w:numId w:val="1"/>
        </w:numPr>
        <w:spacing w:line="250" w:lineRule="exact"/>
        <w:rPr>
          <w:rFonts w:ascii="Calibri" w:hAnsi="Calibri"/>
          <w:sz w:val="21"/>
          <w:szCs w:val="21"/>
        </w:rPr>
      </w:pPr>
      <w:r w:rsidRPr="00D428B4">
        <w:rPr>
          <w:rFonts w:ascii="Calibri" w:hAnsi="Calibri"/>
          <w:sz w:val="21"/>
          <w:szCs w:val="21"/>
        </w:rPr>
        <w:t xml:space="preserve">The Occupational Outlook Handbook: </w:t>
      </w:r>
      <w:hyperlink r:id="rId8" w:history="1">
        <w:r w:rsidRPr="00D53EC4">
          <w:rPr>
            <w:rStyle w:val="Hyperlink"/>
            <w:rFonts w:ascii="Calibri" w:eastAsiaTheme="majorEastAsia" w:hAnsi="Calibri"/>
            <w:sz w:val="21"/>
            <w:szCs w:val="21"/>
          </w:rPr>
          <w:t>bls.gov/ooh</w:t>
        </w:r>
      </w:hyperlink>
      <w:r w:rsidRPr="00D428B4">
        <w:rPr>
          <w:rFonts w:ascii="Calibri" w:hAnsi="Calibri"/>
          <w:sz w:val="21"/>
          <w:szCs w:val="21"/>
        </w:rPr>
        <w:t xml:space="preserve"> </w:t>
      </w:r>
    </w:p>
    <w:p w14:paraId="087460DB" w14:textId="77777777" w:rsidR="00F007FF" w:rsidRPr="00D428B4" w:rsidRDefault="00F007FF" w:rsidP="00F007FF">
      <w:pPr>
        <w:numPr>
          <w:ilvl w:val="1"/>
          <w:numId w:val="1"/>
        </w:numPr>
        <w:spacing w:line="250" w:lineRule="exact"/>
        <w:rPr>
          <w:rFonts w:ascii="Calibri" w:hAnsi="Calibri"/>
          <w:sz w:val="21"/>
          <w:szCs w:val="21"/>
        </w:rPr>
      </w:pPr>
      <w:r w:rsidRPr="00D428B4">
        <w:rPr>
          <w:rFonts w:ascii="Calibri" w:hAnsi="Calibri"/>
          <w:sz w:val="21"/>
          <w:szCs w:val="21"/>
        </w:rPr>
        <w:t xml:space="preserve">Career OneStop: </w:t>
      </w:r>
      <w:hyperlink r:id="rId9" w:history="1">
        <w:r w:rsidRPr="00D53EC4">
          <w:rPr>
            <w:rStyle w:val="Hyperlink"/>
            <w:rFonts w:ascii="Calibri" w:eastAsiaTheme="majorEastAsia" w:hAnsi="Calibri"/>
            <w:sz w:val="21"/>
            <w:szCs w:val="21"/>
          </w:rPr>
          <w:t>careeronestop.</w:t>
        </w:r>
        <w:r w:rsidR="004C354E">
          <w:rPr>
            <w:rStyle w:val="Hyperlink"/>
            <w:rFonts w:ascii="Calibri" w:eastAsiaTheme="majorEastAsia" w:hAnsi="Calibri"/>
            <w:sz w:val="21"/>
            <w:szCs w:val="21"/>
          </w:rPr>
          <w:t>org</w:t>
        </w:r>
      </w:hyperlink>
    </w:p>
    <w:p w14:paraId="73B45A64" w14:textId="77777777" w:rsidR="00F007FF" w:rsidRPr="00D428B4" w:rsidRDefault="00F007FF" w:rsidP="00F007FF">
      <w:pPr>
        <w:numPr>
          <w:ilvl w:val="1"/>
          <w:numId w:val="1"/>
        </w:numPr>
        <w:spacing w:line="250" w:lineRule="exact"/>
        <w:rPr>
          <w:rFonts w:ascii="Calibri" w:hAnsi="Calibri"/>
          <w:sz w:val="21"/>
          <w:szCs w:val="21"/>
        </w:rPr>
      </w:pPr>
      <w:r>
        <w:rPr>
          <w:rFonts w:ascii="Calibri" w:hAnsi="Calibri"/>
          <w:sz w:val="21"/>
          <w:szCs w:val="21"/>
        </w:rPr>
        <w:t>O*NET</w:t>
      </w:r>
      <w:r w:rsidRPr="00D428B4">
        <w:rPr>
          <w:rFonts w:ascii="Calibri" w:hAnsi="Calibri"/>
          <w:sz w:val="21"/>
          <w:szCs w:val="21"/>
        </w:rPr>
        <w:t xml:space="preserve">: </w:t>
      </w:r>
      <w:hyperlink r:id="rId10" w:history="1">
        <w:r w:rsidRPr="00D428B4">
          <w:rPr>
            <w:rStyle w:val="Hyperlink"/>
            <w:rFonts w:ascii="Calibri" w:eastAsiaTheme="majorEastAsia" w:hAnsi="Calibri"/>
            <w:sz w:val="21"/>
            <w:szCs w:val="21"/>
          </w:rPr>
          <w:t>onetonline.org</w:t>
        </w:r>
      </w:hyperlink>
    </w:p>
    <w:p w14:paraId="68FCAE4E" w14:textId="77777777" w:rsidR="00F007FF" w:rsidRPr="00D428B4" w:rsidRDefault="00F007FF" w:rsidP="00F007FF">
      <w:pPr>
        <w:numPr>
          <w:ilvl w:val="0"/>
          <w:numId w:val="1"/>
        </w:numPr>
        <w:spacing w:line="250" w:lineRule="exact"/>
        <w:rPr>
          <w:rFonts w:ascii="Calibri" w:hAnsi="Calibri"/>
          <w:sz w:val="21"/>
          <w:szCs w:val="21"/>
        </w:rPr>
      </w:pPr>
      <w:r w:rsidRPr="00D428B4">
        <w:rPr>
          <w:rFonts w:ascii="Calibri" w:hAnsi="Calibri"/>
          <w:b/>
          <w:i/>
          <w:sz w:val="21"/>
          <w:szCs w:val="21"/>
        </w:rPr>
        <w:t>Idaho Career Information System</w:t>
      </w:r>
      <w:r>
        <w:rPr>
          <w:rFonts w:ascii="Calibri" w:hAnsi="Calibri"/>
          <w:b/>
          <w:i/>
          <w:sz w:val="21"/>
          <w:szCs w:val="21"/>
        </w:rPr>
        <w:t xml:space="preserve"> </w:t>
      </w:r>
      <w:hyperlink r:id="rId11" w:history="1">
        <w:r w:rsidR="00E66C84">
          <w:rPr>
            <w:rStyle w:val="Hyperlink"/>
            <w:rFonts w:eastAsiaTheme="majorEastAsia"/>
          </w:rPr>
          <w:t>boisestate.edu/career/idaho-career-information-system</w:t>
        </w:r>
      </w:hyperlink>
      <w:r w:rsidRPr="00D428B4">
        <w:rPr>
          <w:rFonts w:ascii="Calibri" w:hAnsi="Calibri"/>
          <w:sz w:val="21"/>
          <w:szCs w:val="21"/>
        </w:rPr>
        <w:t xml:space="preserve">: </w:t>
      </w:r>
      <w:r w:rsidR="00E66C84">
        <w:rPr>
          <w:rFonts w:ascii="Calibri" w:hAnsi="Calibri"/>
          <w:sz w:val="21"/>
          <w:szCs w:val="21"/>
        </w:rPr>
        <w:t xml:space="preserve"> </w:t>
      </w:r>
      <w:r>
        <w:rPr>
          <w:rFonts w:ascii="Calibri" w:hAnsi="Calibri"/>
          <w:sz w:val="21"/>
          <w:szCs w:val="21"/>
        </w:rPr>
        <w:t>Want to work in Idaho? T</w:t>
      </w:r>
      <w:r w:rsidRPr="00D428B4">
        <w:rPr>
          <w:rFonts w:ascii="Calibri" w:hAnsi="Calibri"/>
          <w:sz w:val="21"/>
          <w:szCs w:val="21"/>
        </w:rPr>
        <w:t xml:space="preserve">his career information database </w:t>
      </w:r>
      <w:r w:rsidR="00E66C84">
        <w:rPr>
          <w:rFonts w:ascii="Calibri" w:hAnsi="Calibri"/>
          <w:sz w:val="21"/>
          <w:szCs w:val="21"/>
        </w:rPr>
        <w:t>has</w:t>
      </w:r>
      <w:r>
        <w:rPr>
          <w:rFonts w:ascii="Calibri" w:hAnsi="Calibri"/>
          <w:sz w:val="21"/>
          <w:szCs w:val="21"/>
        </w:rPr>
        <w:t xml:space="preserve"> Idaho region-</w:t>
      </w:r>
      <w:r w:rsidRPr="00D428B4">
        <w:rPr>
          <w:rFonts w:ascii="Calibri" w:hAnsi="Calibri"/>
          <w:sz w:val="21"/>
          <w:szCs w:val="21"/>
        </w:rPr>
        <w:t xml:space="preserve">specific data </w:t>
      </w:r>
      <w:r>
        <w:rPr>
          <w:rFonts w:ascii="Calibri" w:hAnsi="Calibri"/>
          <w:sz w:val="21"/>
          <w:szCs w:val="21"/>
        </w:rPr>
        <w:t>– job projections</w:t>
      </w:r>
      <w:r w:rsidRPr="00D428B4">
        <w:rPr>
          <w:rFonts w:ascii="Calibri" w:hAnsi="Calibri"/>
          <w:sz w:val="21"/>
          <w:szCs w:val="21"/>
        </w:rPr>
        <w:t xml:space="preserve">, salaries, and lists of companies. </w:t>
      </w:r>
    </w:p>
    <w:p w14:paraId="40B7C977" w14:textId="77777777" w:rsidR="00F007FF" w:rsidRPr="00D428B4" w:rsidRDefault="00F007FF" w:rsidP="00F007FF">
      <w:pPr>
        <w:numPr>
          <w:ilvl w:val="0"/>
          <w:numId w:val="1"/>
        </w:numPr>
        <w:spacing w:line="250" w:lineRule="exact"/>
        <w:rPr>
          <w:rFonts w:ascii="Calibri" w:hAnsi="Calibri"/>
          <w:sz w:val="21"/>
          <w:szCs w:val="21"/>
        </w:rPr>
      </w:pPr>
      <w:r>
        <w:rPr>
          <w:rFonts w:ascii="Calibri" w:hAnsi="Calibri"/>
          <w:b/>
          <w:i/>
          <w:sz w:val="21"/>
          <w:szCs w:val="21"/>
        </w:rPr>
        <w:t>Vault</w:t>
      </w:r>
      <w:r>
        <w:rPr>
          <w:rFonts w:ascii="Calibri" w:hAnsi="Calibri"/>
          <w:sz w:val="21"/>
          <w:szCs w:val="21"/>
        </w:rPr>
        <w:t xml:space="preserve"> </w:t>
      </w:r>
      <w:hyperlink r:id="rId12" w:history="1">
        <w:r w:rsidR="00E66C84">
          <w:rPr>
            <w:rStyle w:val="Hyperlink"/>
            <w:rFonts w:eastAsiaTheme="majorEastAsia"/>
          </w:rPr>
          <w:t>boisestate.edu/career/vault</w:t>
        </w:r>
      </w:hyperlink>
      <w:r w:rsidR="003358ED" w:rsidRPr="00D428B4">
        <w:rPr>
          <w:rFonts w:ascii="Calibri" w:hAnsi="Calibri"/>
          <w:sz w:val="21"/>
          <w:szCs w:val="21"/>
        </w:rPr>
        <w:t>:</w:t>
      </w:r>
      <w:r w:rsidR="003358ED">
        <w:rPr>
          <w:rFonts w:ascii="Calibri" w:hAnsi="Calibri"/>
          <w:sz w:val="21"/>
          <w:szCs w:val="21"/>
        </w:rPr>
        <w:t xml:space="preserve"> </w:t>
      </w:r>
      <w:r>
        <w:rPr>
          <w:rFonts w:ascii="Calibri" w:hAnsi="Calibri"/>
          <w:sz w:val="21"/>
          <w:szCs w:val="21"/>
        </w:rPr>
        <w:t>Industry guides, employer profiles, internship program reviews, and more.</w:t>
      </w:r>
    </w:p>
    <w:p w14:paraId="65B8BFFB" w14:textId="77777777" w:rsidR="00F007FF" w:rsidRPr="00D428B4" w:rsidRDefault="00F007FF" w:rsidP="007D0BF2">
      <w:pPr>
        <w:numPr>
          <w:ilvl w:val="0"/>
          <w:numId w:val="1"/>
        </w:numPr>
        <w:spacing w:line="250" w:lineRule="exact"/>
        <w:rPr>
          <w:rFonts w:ascii="Calibri" w:hAnsi="Calibri"/>
          <w:sz w:val="21"/>
          <w:szCs w:val="21"/>
        </w:rPr>
      </w:pPr>
      <w:r w:rsidRPr="00D428B4">
        <w:rPr>
          <w:rFonts w:ascii="Calibri" w:hAnsi="Calibri"/>
          <w:b/>
          <w:i/>
          <w:sz w:val="21"/>
          <w:szCs w:val="21"/>
        </w:rPr>
        <w:t>What Can I do With This Major?</w:t>
      </w:r>
      <w:r w:rsidRPr="00D428B4">
        <w:rPr>
          <w:rFonts w:ascii="Calibri" w:hAnsi="Calibri"/>
          <w:sz w:val="21"/>
          <w:szCs w:val="21"/>
        </w:rPr>
        <w:t xml:space="preserve"> </w:t>
      </w:r>
      <w:hyperlink r:id="rId13" w:history="1">
        <w:r w:rsidR="00E66C84">
          <w:rPr>
            <w:rStyle w:val="Hyperlink"/>
            <w:rFonts w:eastAsiaTheme="majorEastAsia"/>
          </w:rPr>
          <w:t>boisestate.edu/career/what-can-i-do-with-this-major</w:t>
        </w:r>
      </w:hyperlink>
      <w:r w:rsidR="007D0BF2" w:rsidRPr="007D0BF2">
        <w:rPr>
          <w:sz w:val="21"/>
          <w:szCs w:val="21"/>
        </w:rPr>
        <w:t>:</w:t>
      </w:r>
      <w:r>
        <w:rPr>
          <w:sz w:val="21"/>
          <w:szCs w:val="21"/>
        </w:rPr>
        <w:t xml:space="preserve"> </w:t>
      </w:r>
      <w:r w:rsidR="007D0BF2">
        <w:rPr>
          <w:sz w:val="21"/>
          <w:szCs w:val="21"/>
        </w:rPr>
        <w:t xml:space="preserve"> </w:t>
      </w:r>
      <w:r w:rsidRPr="00D428B4">
        <w:rPr>
          <w:rFonts w:ascii="Calibri" w:hAnsi="Calibri"/>
          <w:sz w:val="21"/>
          <w:szCs w:val="21"/>
        </w:rPr>
        <w:t xml:space="preserve">This </w:t>
      </w:r>
      <w:r>
        <w:rPr>
          <w:rFonts w:ascii="Calibri" w:hAnsi="Calibri"/>
          <w:sz w:val="21"/>
          <w:szCs w:val="21"/>
        </w:rPr>
        <w:t>brainstorming</w:t>
      </w:r>
      <w:r w:rsidRPr="00D428B4">
        <w:rPr>
          <w:rFonts w:ascii="Calibri" w:hAnsi="Calibri"/>
          <w:sz w:val="21"/>
          <w:szCs w:val="21"/>
        </w:rPr>
        <w:t xml:space="preserve"> tool </w:t>
      </w:r>
      <w:r>
        <w:rPr>
          <w:rFonts w:ascii="Calibri" w:hAnsi="Calibri"/>
          <w:sz w:val="21"/>
          <w:szCs w:val="21"/>
        </w:rPr>
        <w:t xml:space="preserve">identifies fields those studying a particular major tend to pursue, what kinds of companies they work for, roles within those </w:t>
      </w:r>
      <w:r w:rsidRPr="00D428B4">
        <w:rPr>
          <w:rFonts w:ascii="Calibri" w:hAnsi="Calibri"/>
          <w:sz w:val="21"/>
          <w:szCs w:val="21"/>
        </w:rPr>
        <w:t xml:space="preserve"> </w:t>
      </w:r>
      <w:r>
        <w:rPr>
          <w:rFonts w:ascii="Calibri" w:hAnsi="Calibri"/>
          <w:sz w:val="21"/>
          <w:szCs w:val="21"/>
        </w:rPr>
        <w:t>companies, how to prepare for those jobs, and links to relevant resources.</w:t>
      </w:r>
    </w:p>
    <w:p w14:paraId="7BA9F3A5" w14:textId="77777777" w:rsidR="00F007FF" w:rsidRDefault="00F007FF" w:rsidP="00F007FF">
      <w:pPr>
        <w:numPr>
          <w:ilvl w:val="0"/>
          <w:numId w:val="1"/>
        </w:numPr>
        <w:spacing w:line="250" w:lineRule="exact"/>
        <w:rPr>
          <w:rFonts w:ascii="Calibri" w:hAnsi="Calibri"/>
          <w:sz w:val="21"/>
          <w:szCs w:val="21"/>
        </w:rPr>
      </w:pPr>
      <w:r w:rsidRPr="00D428B4">
        <w:rPr>
          <w:rFonts w:ascii="Calibri" w:hAnsi="Calibri"/>
          <w:b/>
          <w:i/>
          <w:sz w:val="21"/>
          <w:szCs w:val="21"/>
        </w:rPr>
        <w:t>Career and Job Market Research</w:t>
      </w:r>
      <w:r w:rsidR="003358ED">
        <w:rPr>
          <w:rFonts w:ascii="Calibri" w:hAnsi="Calibri"/>
          <w:b/>
          <w:i/>
          <w:sz w:val="21"/>
          <w:szCs w:val="21"/>
        </w:rPr>
        <w:t xml:space="preserve"> </w:t>
      </w:r>
      <w:hyperlink r:id="rId14" w:history="1">
        <w:r w:rsidR="00E66C84">
          <w:rPr>
            <w:rStyle w:val="Hyperlink"/>
            <w:rFonts w:eastAsiaTheme="majorEastAsia"/>
          </w:rPr>
          <w:t>boisestate.edu/career/career-job-market-research</w:t>
        </w:r>
      </w:hyperlink>
      <w:r w:rsidR="003358ED" w:rsidRPr="00D428B4">
        <w:rPr>
          <w:rFonts w:ascii="Calibri" w:hAnsi="Calibri"/>
          <w:sz w:val="21"/>
          <w:szCs w:val="21"/>
        </w:rPr>
        <w:t xml:space="preserve">: </w:t>
      </w:r>
      <w:r>
        <w:rPr>
          <w:sz w:val="21"/>
          <w:szCs w:val="21"/>
        </w:rPr>
        <w:t xml:space="preserve"> </w:t>
      </w:r>
      <w:r w:rsidRPr="00D428B4">
        <w:rPr>
          <w:rFonts w:ascii="Calibri" w:hAnsi="Calibri"/>
          <w:sz w:val="21"/>
          <w:szCs w:val="21"/>
        </w:rPr>
        <w:t xml:space="preserve">Access job market information, </w:t>
      </w:r>
      <w:r>
        <w:rPr>
          <w:rFonts w:ascii="Calibri" w:hAnsi="Calibri"/>
          <w:sz w:val="21"/>
          <w:szCs w:val="21"/>
        </w:rPr>
        <w:t xml:space="preserve">employment projections, trends, and </w:t>
      </w:r>
      <w:r w:rsidRPr="00D428B4">
        <w:rPr>
          <w:rFonts w:ascii="Calibri" w:hAnsi="Calibri"/>
          <w:sz w:val="21"/>
          <w:szCs w:val="21"/>
        </w:rPr>
        <w:t>Boise State graduate</w:t>
      </w:r>
      <w:r>
        <w:rPr>
          <w:rFonts w:ascii="Calibri" w:hAnsi="Calibri"/>
          <w:sz w:val="21"/>
          <w:szCs w:val="21"/>
        </w:rPr>
        <w:t>s’</w:t>
      </w:r>
      <w:r w:rsidRPr="00D428B4">
        <w:rPr>
          <w:rFonts w:ascii="Calibri" w:hAnsi="Calibri"/>
          <w:sz w:val="21"/>
          <w:szCs w:val="21"/>
        </w:rPr>
        <w:t xml:space="preserve"> employment plans.</w:t>
      </w:r>
    </w:p>
    <w:p w14:paraId="41F4FD9F" w14:textId="77777777" w:rsidR="00F007FF" w:rsidRPr="006A1039" w:rsidRDefault="00F007FF" w:rsidP="00F007FF">
      <w:pPr>
        <w:numPr>
          <w:ilvl w:val="0"/>
          <w:numId w:val="1"/>
        </w:numPr>
        <w:spacing w:line="250" w:lineRule="exact"/>
        <w:rPr>
          <w:rFonts w:ascii="Calibri" w:hAnsi="Calibri"/>
          <w:sz w:val="21"/>
          <w:szCs w:val="21"/>
        </w:rPr>
      </w:pPr>
      <w:r>
        <w:rPr>
          <w:rFonts w:ascii="Calibri" w:hAnsi="Calibri"/>
          <w:b/>
          <w:i/>
          <w:sz w:val="21"/>
          <w:szCs w:val="21"/>
        </w:rPr>
        <w:t>Professional organizations’ websites</w:t>
      </w:r>
      <w:r w:rsidRPr="008247B6">
        <w:rPr>
          <w:rFonts w:ascii="Calibri" w:hAnsi="Calibri"/>
          <w:sz w:val="21"/>
          <w:szCs w:val="21"/>
        </w:rPr>
        <w:t>:</w:t>
      </w:r>
      <w:r>
        <w:rPr>
          <w:rFonts w:ascii="Calibri" w:hAnsi="Calibri"/>
          <w:sz w:val="21"/>
          <w:szCs w:val="21"/>
        </w:rPr>
        <w:t xml:space="preserve"> </w:t>
      </w:r>
      <w:r w:rsidRPr="00D428B4">
        <w:rPr>
          <w:rFonts w:ascii="Calibri" w:hAnsi="Calibri"/>
          <w:sz w:val="21"/>
          <w:szCs w:val="21"/>
        </w:rPr>
        <w:t xml:space="preserve">Use the above </w:t>
      </w:r>
      <w:r>
        <w:rPr>
          <w:rFonts w:ascii="Calibri" w:hAnsi="Calibri"/>
          <w:sz w:val="21"/>
          <w:szCs w:val="21"/>
        </w:rPr>
        <w:t>resources</w:t>
      </w:r>
      <w:r w:rsidRPr="00D428B4">
        <w:rPr>
          <w:rFonts w:ascii="Calibri" w:hAnsi="Calibri"/>
          <w:sz w:val="21"/>
          <w:szCs w:val="21"/>
        </w:rPr>
        <w:t xml:space="preserve"> to identify professional organizations</w:t>
      </w:r>
      <w:r>
        <w:rPr>
          <w:rFonts w:ascii="Calibri" w:hAnsi="Calibri"/>
          <w:sz w:val="21"/>
          <w:szCs w:val="21"/>
        </w:rPr>
        <w:t xml:space="preserve"> relevant to your career fields of interest</w:t>
      </w:r>
      <w:r w:rsidRPr="00D428B4">
        <w:rPr>
          <w:rFonts w:ascii="Calibri" w:hAnsi="Calibri"/>
          <w:sz w:val="21"/>
          <w:szCs w:val="21"/>
        </w:rPr>
        <w:t xml:space="preserve">, and review their </w:t>
      </w:r>
      <w:r>
        <w:rPr>
          <w:rFonts w:ascii="Calibri" w:hAnsi="Calibri"/>
          <w:sz w:val="21"/>
          <w:szCs w:val="21"/>
        </w:rPr>
        <w:t>web</w:t>
      </w:r>
      <w:r w:rsidRPr="00D428B4">
        <w:rPr>
          <w:rFonts w:ascii="Calibri" w:hAnsi="Calibri"/>
          <w:sz w:val="21"/>
          <w:szCs w:val="21"/>
        </w:rPr>
        <w:t>sites for more in-depth info</w:t>
      </w:r>
      <w:r>
        <w:rPr>
          <w:rFonts w:ascii="Calibri" w:hAnsi="Calibri"/>
          <w:sz w:val="21"/>
          <w:szCs w:val="21"/>
        </w:rPr>
        <w:t>rmation about the career.</w:t>
      </w:r>
    </w:p>
    <w:p w14:paraId="6EB2A030" w14:textId="77777777" w:rsidR="00F007FF" w:rsidRPr="006A1039" w:rsidRDefault="00F007FF" w:rsidP="00F007FF">
      <w:pPr>
        <w:spacing w:line="250" w:lineRule="exact"/>
        <w:rPr>
          <w:rFonts w:ascii="Calibri" w:hAnsi="Calibri"/>
          <w:sz w:val="16"/>
          <w:szCs w:val="21"/>
        </w:rPr>
      </w:pPr>
    </w:p>
    <w:p w14:paraId="55B85310" w14:textId="77777777" w:rsidR="00F007FF" w:rsidRPr="00D428B4" w:rsidRDefault="00F007FF" w:rsidP="00F007FF">
      <w:pPr>
        <w:spacing w:line="250" w:lineRule="exact"/>
        <w:rPr>
          <w:rFonts w:ascii="Calibri" w:hAnsi="Calibri"/>
          <w:sz w:val="21"/>
          <w:szCs w:val="21"/>
        </w:rPr>
      </w:pPr>
      <w:r>
        <w:rPr>
          <w:rFonts w:ascii="Calibri" w:hAnsi="Calibri"/>
          <w:sz w:val="21"/>
          <w:szCs w:val="21"/>
        </w:rPr>
        <w:t xml:space="preserve">Don’t choose a career path just based on what you </w:t>
      </w:r>
      <w:r w:rsidR="001008C7">
        <w:rPr>
          <w:rFonts w:ascii="Calibri" w:hAnsi="Calibri"/>
          <w:sz w:val="21"/>
          <w:szCs w:val="21"/>
        </w:rPr>
        <w:t>find online</w:t>
      </w:r>
      <w:r>
        <w:rPr>
          <w:rFonts w:ascii="Calibri" w:hAnsi="Calibri"/>
          <w:sz w:val="21"/>
          <w:szCs w:val="21"/>
        </w:rPr>
        <w:t>! It’s very important to also:</w:t>
      </w:r>
    </w:p>
    <w:p w14:paraId="1B576FF2" w14:textId="6D298091" w:rsidR="00F007FF" w:rsidRPr="00D428B4" w:rsidRDefault="00F007FF" w:rsidP="00F007FF">
      <w:pPr>
        <w:numPr>
          <w:ilvl w:val="0"/>
          <w:numId w:val="2"/>
        </w:numPr>
        <w:spacing w:line="250" w:lineRule="exact"/>
        <w:rPr>
          <w:rFonts w:ascii="Calibri" w:hAnsi="Calibri"/>
          <w:sz w:val="21"/>
          <w:szCs w:val="21"/>
        </w:rPr>
      </w:pPr>
      <w:r w:rsidRPr="00D428B4">
        <w:rPr>
          <w:rFonts w:ascii="Calibri" w:hAnsi="Calibri"/>
          <w:sz w:val="21"/>
          <w:szCs w:val="21"/>
        </w:rPr>
        <w:t xml:space="preserve">Review the Boise State Course Catalog to determine what majors </w:t>
      </w:r>
      <w:r>
        <w:rPr>
          <w:rFonts w:ascii="Calibri" w:hAnsi="Calibri"/>
          <w:sz w:val="21"/>
          <w:szCs w:val="21"/>
        </w:rPr>
        <w:t xml:space="preserve">and other academic programs </w:t>
      </w:r>
      <w:r w:rsidRPr="00D428B4">
        <w:rPr>
          <w:rFonts w:ascii="Calibri" w:hAnsi="Calibri"/>
          <w:sz w:val="21"/>
          <w:szCs w:val="21"/>
        </w:rPr>
        <w:t xml:space="preserve">are available (see the Summary of Programs section), and discuss your </w:t>
      </w:r>
      <w:r>
        <w:rPr>
          <w:rFonts w:ascii="Calibri" w:hAnsi="Calibri"/>
          <w:sz w:val="21"/>
          <w:szCs w:val="21"/>
        </w:rPr>
        <w:t>options</w:t>
      </w:r>
      <w:r w:rsidRPr="00D428B4">
        <w:rPr>
          <w:rFonts w:ascii="Calibri" w:hAnsi="Calibri"/>
          <w:sz w:val="21"/>
          <w:szCs w:val="21"/>
        </w:rPr>
        <w:t xml:space="preserve"> with your </w:t>
      </w:r>
      <w:r w:rsidR="00A476C8">
        <w:rPr>
          <w:rFonts w:ascii="Calibri" w:hAnsi="Calibri"/>
          <w:sz w:val="21"/>
          <w:szCs w:val="21"/>
        </w:rPr>
        <w:t>c</w:t>
      </w:r>
      <w:r w:rsidRPr="00D428B4">
        <w:rPr>
          <w:rFonts w:ascii="Calibri" w:hAnsi="Calibri"/>
          <w:sz w:val="21"/>
          <w:szCs w:val="21"/>
        </w:rPr>
        <w:t xml:space="preserve">areer </w:t>
      </w:r>
      <w:r w:rsidR="00A476C8">
        <w:rPr>
          <w:rFonts w:ascii="Calibri" w:hAnsi="Calibri"/>
          <w:sz w:val="21"/>
          <w:szCs w:val="21"/>
        </w:rPr>
        <w:t>c</w:t>
      </w:r>
      <w:r w:rsidRPr="00D428B4">
        <w:rPr>
          <w:rFonts w:ascii="Calibri" w:hAnsi="Calibri"/>
          <w:sz w:val="21"/>
          <w:szCs w:val="21"/>
        </w:rPr>
        <w:t xml:space="preserve">ounselor. Next, talk with an advisor in the major you’re considering. Look at </w:t>
      </w:r>
      <w:r>
        <w:rPr>
          <w:rFonts w:ascii="Calibri" w:hAnsi="Calibri"/>
          <w:sz w:val="21"/>
          <w:szCs w:val="21"/>
        </w:rPr>
        <w:t xml:space="preserve">the </w:t>
      </w:r>
      <w:r w:rsidRPr="00D428B4">
        <w:rPr>
          <w:rFonts w:ascii="Calibri" w:hAnsi="Calibri"/>
          <w:sz w:val="21"/>
          <w:szCs w:val="21"/>
        </w:rPr>
        <w:t xml:space="preserve">classes </w:t>
      </w:r>
      <w:r>
        <w:rPr>
          <w:rFonts w:ascii="Calibri" w:hAnsi="Calibri"/>
          <w:sz w:val="21"/>
          <w:szCs w:val="21"/>
        </w:rPr>
        <w:t xml:space="preserve">you’d take </w:t>
      </w:r>
      <w:r w:rsidRPr="00D428B4">
        <w:rPr>
          <w:rFonts w:ascii="Calibri" w:hAnsi="Calibri"/>
          <w:sz w:val="21"/>
          <w:szCs w:val="21"/>
        </w:rPr>
        <w:t>and admissions requirements.</w:t>
      </w:r>
    </w:p>
    <w:p w14:paraId="046E564F" w14:textId="77777777" w:rsidR="00F007FF" w:rsidRDefault="00F007FF" w:rsidP="00F007FF">
      <w:pPr>
        <w:numPr>
          <w:ilvl w:val="0"/>
          <w:numId w:val="2"/>
        </w:numPr>
        <w:spacing w:line="250" w:lineRule="exact"/>
        <w:rPr>
          <w:rFonts w:ascii="Calibri" w:hAnsi="Calibri"/>
          <w:sz w:val="21"/>
          <w:szCs w:val="21"/>
        </w:rPr>
      </w:pPr>
      <w:r w:rsidRPr="00E70594">
        <w:rPr>
          <w:rFonts w:ascii="Calibri" w:hAnsi="Calibri"/>
          <w:b/>
          <w:sz w:val="21"/>
          <w:szCs w:val="21"/>
        </w:rPr>
        <w:t>Conduct informational interviews</w:t>
      </w:r>
      <w:r w:rsidRPr="00E70594">
        <w:rPr>
          <w:rFonts w:ascii="Calibri" w:hAnsi="Calibri"/>
          <w:sz w:val="21"/>
          <w:szCs w:val="21"/>
        </w:rPr>
        <w:t xml:space="preserve"> with professionals to gain in-depth information and the perspective of people working in the field</w:t>
      </w:r>
      <w:r>
        <w:rPr>
          <w:rFonts w:ascii="Calibri" w:hAnsi="Calibri"/>
          <w:sz w:val="21"/>
          <w:szCs w:val="21"/>
        </w:rPr>
        <w:t>(s) you’re considering</w:t>
      </w:r>
      <w:r w:rsidRPr="00E70594">
        <w:rPr>
          <w:rFonts w:ascii="Calibri" w:hAnsi="Calibri"/>
          <w:sz w:val="21"/>
          <w:szCs w:val="21"/>
        </w:rPr>
        <w:t>. See our Informationa</w:t>
      </w:r>
      <w:r>
        <w:rPr>
          <w:rFonts w:ascii="Calibri" w:hAnsi="Calibri"/>
          <w:sz w:val="21"/>
          <w:szCs w:val="21"/>
        </w:rPr>
        <w:t>l Interviewing handout for instructions.</w:t>
      </w:r>
    </w:p>
    <w:p w14:paraId="17F1BB71" w14:textId="77777777" w:rsidR="00F007FF" w:rsidRDefault="00F007FF" w:rsidP="00F007FF">
      <w:pPr>
        <w:numPr>
          <w:ilvl w:val="0"/>
          <w:numId w:val="2"/>
        </w:numPr>
        <w:spacing w:line="250" w:lineRule="exact"/>
        <w:rPr>
          <w:rFonts w:ascii="Calibri" w:hAnsi="Calibri"/>
          <w:sz w:val="21"/>
          <w:szCs w:val="21"/>
        </w:rPr>
      </w:pPr>
      <w:r w:rsidRPr="00E70594">
        <w:rPr>
          <w:rFonts w:ascii="Calibri" w:hAnsi="Calibri"/>
          <w:sz w:val="21"/>
          <w:szCs w:val="21"/>
        </w:rPr>
        <w:t xml:space="preserve">If possible, </w:t>
      </w:r>
      <w:r w:rsidRPr="00E70594">
        <w:rPr>
          <w:rFonts w:ascii="Calibri" w:hAnsi="Calibri"/>
          <w:b/>
          <w:sz w:val="21"/>
          <w:szCs w:val="21"/>
        </w:rPr>
        <w:t>job shadow</w:t>
      </w:r>
      <w:r w:rsidRPr="00E70594">
        <w:rPr>
          <w:rFonts w:ascii="Calibri" w:hAnsi="Calibri"/>
          <w:sz w:val="21"/>
          <w:szCs w:val="21"/>
        </w:rPr>
        <w:t xml:space="preserve"> some of the professionals you interviewed to help solidify your choice. </w:t>
      </w:r>
    </w:p>
    <w:p w14:paraId="2FB08E02" w14:textId="77777777" w:rsidR="00F007FF" w:rsidRPr="009B262C" w:rsidRDefault="00F007FF" w:rsidP="00F007FF">
      <w:pPr>
        <w:rPr>
          <w:rFonts w:ascii="Calibri" w:hAnsi="Calibri"/>
          <w:sz w:val="28"/>
          <w:szCs w:val="21"/>
        </w:rPr>
      </w:pPr>
    </w:p>
    <w:p w14:paraId="23449FCC" w14:textId="77777777" w:rsidR="00F007FF" w:rsidRDefault="00F007FF" w:rsidP="00F007FF">
      <w:pPr>
        <w:pStyle w:val="Heading2"/>
      </w:pPr>
      <w:r w:rsidRPr="00796000">
        <w:lastRenderedPageBreak/>
        <w:t>Step 3: HOW</w:t>
      </w:r>
      <w:r>
        <w:t xml:space="preserve"> will I get there?</w:t>
      </w:r>
    </w:p>
    <w:p w14:paraId="1AB30A03" w14:textId="77777777" w:rsidR="00F007FF" w:rsidRPr="00D428B4" w:rsidRDefault="00F007FF" w:rsidP="00F007FF">
      <w:pPr>
        <w:pBdr>
          <w:bottom w:val="single" w:sz="6" w:space="1" w:color="auto"/>
        </w:pBdr>
        <w:spacing w:after="120"/>
        <w:rPr>
          <w:rFonts w:ascii="Calibri" w:hAnsi="Calibri"/>
          <w:i/>
          <w:sz w:val="21"/>
          <w:szCs w:val="21"/>
        </w:rPr>
      </w:pPr>
      <w:r w:rsidRPr="00D428B4">
        <w:rPr>
          <w:rFonts w:ascii="Calibri" w:hAnsi="Calibri"/>
          <w:b/>
          <w:i/>
          <w:sz w:val="21"/>
          <w:szCs w:val="21"/>
        </w:rPr>
        <w:t xml:space="preserve">Your goal in this step: </w:t>
      </w:r>
      <w:r w:rsidRPr="00D428B4">
        <w:rPr>
          <w:rFonts w:ascii="Calibri" w:hAnsi="Calibri"/>
          <w:i/>
          <w:sz w:val="21"/>
          <w:szCs w:val="21"/>
        </w:rPr>
        <w:t>Create your career preparation plan</w:t>
      </w:r>
    </w:p>
    <w:p w14:paraId="6193D1B5" w14:textId="77777777" w:rsidR="004C354E" w:rsidRDefault="004C354E" w:rsidP="00550337">
      <w:pPr>
        <w:spacing w:line="240" w:lineRule="exact"/>
        <w:rPr>
          <w:rFonts w:ascii="Calibri" w:hAnsi="Calibri"/>
          <w:sz w:val="21"/>
          <w:szCs w:val="21"/>
        </w:rPr>
      </w:pPr>
      <w:r w:rsidRPr="00D428B4">
        <w:rPr>
          <w:rFonts w:ascii="Calibri" w:hAnsi="Calibri"/>
          <w:sz w:val="21"/>
          <w:szCs w:val="21"/>
        </w:rPr>
        <w:t xml:space="preserve">Though having a degree is a minimum requirement for </w:t>
      </w:r>
      <w:r>
        <w:rPr>
          <w:rFonts w:ascii="Calibri" w:hAnsi="Calibri"/>
          <w:sz w:val="21"/>
          <w:szCs w:val="21"/>
        </w:rPr>
        <w:t>most professional</w:t>
      </w:r>
      <w:r w:rsidRPr="00D428B4">
        <w:rPr>
          <w:rFonts w:ascii="Calibri" w:hAnsi="Calibri"/>
          <w:sz w:val="21"/>
          <w:szCs w:val="21"/>
        </w:rPr>
        <w:t xml:space="preserve"> jobs, </w:t>
      </w:r>
      <w:r w:rsidR="00FB3241">
        <w:rPr>
          <w:rFonts w:ascii="Calibri" w:hAnsi="Calibri"/>
          <w:sz w:val="21"/>
          <w:szCs w:val="21"/>
        </w:rPr>
        <w:t>employability takes more than a degree alone</w:t>
      </w:r>
      <w:r w:rsidRPr="00D428B4">
        <w:rPr>
          <w:rFonts w:ascii="Calibri" w:hAnsi="Calibri"/>
          <w:sz w:val="21"/>
          <w:szCs w:val="21"/>
        </w:rPr>
        <w:t xml:space="preserve">. </w:t>
      </w:r>
    </w:p>
    <w:p w14:paraId="7EE0E491" w14:textId="77777777" w:rsidR="004C354E" w:rsidRDefault="004C354E" w:rsidP="00550337">
      <w:pPr>
        <w:spacing w:line="240" w:lineRule="exact"/>
        <w:rPr>
          <w:rFonts w:ascii="Calibri" w:hAnsi="Calibri"/>
          <w:sz w:val="21"/>
          <w:szCs w:val="21"/>
        </w:rPr>
      </w:pPr>
      <w:r>
        <w:rPr>
          <w:rFonts w:ascii="Calibri" w:hAnsi="Calibri"/>
          <w:sz w:val="21"/>
          <w:szCs w:val="21"/>
        </w:rPr>
        <w:t>Take a look at the employability equation:</w:t>
      </w:r>
    </w:p>
    <w:p w14:paraId="14AD8A63" w14:textId="77777777" w:rsidR="004C354E" w:rsidRPr="00550337" w:rsidRDefault="004C354E" w:rsidP="004C354E">
      <w:pPr>
        <w:rPr>
          <w:rFonts w:ascii="Calibri" w:hAnsi="Calibri"/>
          <w:sz w:val="4"/>
          <w:szCs w:val="21"/>
        </w:rPr>
      </w:pPr>
    </w:p>
    <w:p w14:paraId="60A2A73E" w14:textId="77777777" w:rsidR="004C354E" w:rsidRPr="004C354E" w:rsidRDefault="00330BFF" w:rsidP="00330BFF">
      <w:pPr>
        <w:rPr>
          <w:rFonts w:ascii="Calibri" w:hAnsi="Calibri"/>
          <w:b/>
          <w:sz w:val="21"/>
          <w:szCs w:val="21"/>
        </w:rPr>
      </w:pPr>
      <w:r>
        <w:rPr>
          <w:rFonts w:ascii="Calibri" w:hAnsi="Calibri"/>
          <w:b/>
          <w:noProof/>
          <w:sz w:val="21"/>
          <w:szCs w:val="21"/>
        </w:rPr>
        <mc:AlternateContent>
          <mc:Choice Requires="wps">
            <w:drawing>
              <wp:anchor distT="0" distB="0" distL="114300" distR="114300" simplePos="0" relativeHeight="251658240" behindDoc="1" locked="0" layoutInCell="1" allowOverlap="1" wp14:anchorId="02C49C38" wp14:editId="4BA9C159">
                <wp:simplePos x="0" y="0"/>
                <wp:positionH relativeFrom="column">
                  <wp:posOffset>-9525</wp:posOffset>
                </wp:positionH>
                <wp:positionV relativeFrom="paragraph">
                  <wp:posOffset>64770</wp:posOffset>
                </wp:positionV>
                <wp:extent cx="6705600" cy="200025"/>
                <wp:effectExtent l="0" t="0" r="19050" b="28575"/>
                <wp:wrapNone/>
                <wp:docPr id="1" name="Rectangle 1" descr="Box around the employability equation to visually call more attention to this text." title="box"/>
                <wp:cNvGraphicFramePr/>
                <a:graphic xmlns:a="http://schemas.openxmlformats.org/drawingml/2006/main">
                  <a:graphicData uri="http://schemas.microsoft.com/office/word/2010/wordprocessingShape">
                    <wps:wsp>
                      <wps:cNvSpPr/>
                      <wps:spPr>
                        <a:xfrm>
                          <a:off x="0" y="0"/>
                          <a:ext cx="6705600" cy="200025"/>
                        </a:xfrm>
                        <a:prstGeom prst="rect">
                          <a:avLst/>
                        </a:prstGeom>
                        <a:solidFill>
                          <a:schemeClr val="bg1">
                            <a:lumMod val="95000"/>
                          </a:schemeClr>
                        </a:solidFill>
                        <a:ln w="1270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6E3C7" id="Rectangle 1" o:spid="_x0000_s1026" alt="Title: box - Description: Box around the employability equation to visually call more attention to this text." style="position:absolute;margin-left:-.75pt;margin-top:5.1pt;width:52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fN58wIAAH0GAAAOAAAAZHJzL2Uyb0RvYy54bWysVdtuGjEQfa/Uf7D8XhZoIA3KEtFEqSql&#10;SZSkyrPxellLXo9rD7D06zv27pIbbaWqL4vtuZyZMxdOz5rasI3yQYPN+Wgw5ExZCYW2q5x/f7j8&#10;8ImzgMIWwoBVOd+pwM/m79+dbt1MjaECUyjPyIkNs63LeYXoZlkWZKVqEQbglCVhCb4WSFe/ygov&#10;tuS9Ntl4OJxmW/CF8yBVCPR60Qr5PPkvSyXxpiyDQmZyTrFh+vr0XcZvNj8Vs5UXrtKyC0P8QxS1&#10;0JZA964uBAq29vqNq1pLDwFKHEioMyhLLVXKgbIZDV9lc18Jp1IuRE5we5rC/3Mrrze3numCaseZ&#10;FTWV6I5IE3ZlFKOnQgVJdH2GhgkPa1swrBRTtTOwE0ttNO6Y+rEWSPVnCGyjw1oYs2OSvqwGr5hA&#10;VLaXY6UDQ9XggIqh0RDeEppYhq0LM4rm3t367hboGDltSl/HX2KLNal0u33pyBOT9Dg9Hk6mQ6qw&#10;JBk1xnA8iU6zJ2vnA35RULN4yLmnLFPFxOYqYKvaq0SwAEYXl9qYdIntqM6NZxtBjbRcjZKpWdff&#10;oGjfTiYE2kGm7o3qKYAXnoxlW+J6fEzKf4PB5i3MtIcRM0Kn3m7RP/bPlPBv0UlmLIUUmW65TSfc&#10;GRVDMfZOldQKxOa4je1l1kJKqmMbUqhEoVroiHw48eQwei6Jxr3vzsFh320dOv1oqtIM74070v5k&#10;vLdIyGBxb1xrC/5QZoay6pBb/Z6klprI0hKKHQ2Kh3aDBCcvNfXRlQh4KzytDGo9WoN4Q5/SANUY&#10;uhNnFfifh96jPk0ySTnb0grKeaBJ8ooz89XSjJ+Mjo7izkqXo8nxmC7+uWT5XGLX9TlQc9LQUnTp&#10;GPXR9MfSQ/1I23IRUUkkrCTsnEv0/eUc29VI+1aqxSKp0Z5yAq/svZPReWQ1zslD8yi864YpDvQ1&#10;9OtKzF7NVKsbLS0s1gilTgP3xGvHN+24NDHdPo5L9Pk9aT39a8x/AQAA//8DAFBLAwQUAAYACAAA&#10;ACEA8wPkj98AAAAJAQAADwAAAGRycy9kb3ducmV2LnhtbEyPwU7DMBBE70j8g7VI3Fo7VUpQiFNV&#10;SCAoUiVS4OzGSxIRr0PstuHv2Z7guDOj2TfFanK9OOIYOk8akrkCgVR721Gj4W33MLsFEaIha3pP&#10;qOEHA6zKy4vC5Naf6BWPVWwEl1DIjYY2xiGXMtQtOhPmfkBi79OPzkQ+x0ba0Zy43PVyodSNdKYj&#10;/tCaAe9brL+qg9Pwvfayfs+emup5+/KYpR+bbJdttL6+mtZ3ICJO8S8MZ3xGh5KZ9v5ANohewyxZ&#10;cpJ1tQBx9tUyZWWvIU0ykGUh/y8ofwEAAP//AwBQSwECLQAUAAYACAAAACEAtoM4kv4AAADhAQAA&#10;EwAAAAAAAAAAAAAAAAAAAAAAW0NvbnRlbnRfVHlwZXNdLnhtbFBLAQItABQABgAIAAAAIQA4/SH/&#10;1gAAAJQBAAALAAAAAAAAAAAAAAAAAC8BAABfcmVscy8ucmVsc1BLAQItABQABgAIAAAAIQDk9fN5&#10;8wIAAH0GAAAOAAAAAAAAAAAAAAAAAC4CAABkcnMvZTJvRG9jLnhtbFBLAQItABQABgAIAAAAIQDz&#10;A+SP3wAAAAkBAAAPAAAAAAAAAAAAAAAAAE0FAABkcnMvZG93bnJldi54bWxQSwUGAAAAAAQABADz&#10;AAAAWQYAAAAA&#10;" fillcolor="#f2f2f2 [3052]" strokecolor="#5a5a5a [2109]" strokeweight="1pt"/>
            </w:pict>
          </mc:Fallback>
        </mc:AlternateContent>
      </w:r>
      <w:r w:rsidR="00550337">
        <w:rPr>
          <w:rFonts w:ascii="Calibri" w:hAnsi="Calibri"/>
          <w:b/>
          <w:sz w:val="21"/>
          <w:szCs w:val="21"/>
        </w:rPr>
        <w:t xml:space="preserve">  </w:t>
      </w:r>
      <w:r w:rsidR="004C354E" w:rsidRPr="004C354E">
        <w:rPr>
          <w:rFonts w:ascii="Calibri" w:hAnsi="Calibri"/>
          <w:b/>
          <w:sz w:val="21"/>
          <w:szCs w:val="21"/>
        </w:rPr>
        <w:t>Employability</w:t>
      </w:r>
      <w:r w:rsidR="004C354E">
        <w:rPr>
          <w:rFonts w:ascii="Calibri" w:hAnsi="Calibri"/>
          <w:b/>
          <w:sz w:val="21"/>
          <w:szCs w:val="21"/>
        </w:rPr>
        <w:t xml:space="preserve"> </w:t>
      </w:r>
      <w:r w:rsidR="004C354E" w:rsidRPr="004C354E">
        <w:rPr>
          <w:rFonts w:ascii="Calibri" w:hAnsi="Calibri"/>
          <w:b/>
          <w:sz w:val="21"/>
          <w:szCs w:val="21"/>
        </w:rPr>
        <w:t xml:space="preserve"> </w:t>
      </w:r>
      <w:r w:rsidR="004C354E" w:rsidRPr="004C354E">
        <w:rPr>
          <w:rFonts w:ascii="Calibri" w:hAnsi="Calibri"/>
          <w:b/>
          <w:sz w:val="36"/>
          <w:szCs w:val="21"/>
        </w:rPr>
        <w:t>=</w:t>
      </w:r>
      <w:r w:rsidR="004C354E" w:rsidRPr="004C354E">
        <w:rPr>
          <w:rFonts w:ascii="Calibri" w:hAnsi="Calibri"/>
          <w:b/>
          <w:sz w:val="21"/>
          <w:szCs w:val="21"/>
        </w:rPr>
        <w:t xml:space="preserve"> </w:t>
      </w:r>
      <w:r w:rsidR="004C354E">
        <w:rPr>
          <w:rFonts w:ascii="Calibri" w:hAnsi="Calibri"/>
          <w:b/>
          <w:sz w:val="21"/>
          <w:szCs w:val="21"/>
        </w:rPr>
        <w:t xml:space="preserve"> </w:t>
      </w:r>
      <w:r w:rsidR="004956A8">
        <w:rPr>
          <w:rFonts w:ascii="Calibri" w:hAnsi="Calibri"/>
          <w:b/>
          <w:sz w:val="21"/>
          <w:szCs w:val="21"/>
        </w:rPr>
        <w:t>a</w:t>
      </w:r>
      <w:r w:rsidR="004C354E" w:rsidRPr="004C354E">
        <w:rPr>
          <w:rFonts w:ascii="Calibri" w:hAnsi="Calibri"/>
          <w:b/>
          <w:sz w:val="21"/>
          <w:szCs w:val="21"/>
        </w:rPr>
        <w:t>n appropriate degree</w:t>
      </w:r>
      <w:r w:rsidR="004C354E">
        <w:rPr>
          <w:rFonts w:ascii="Calibri" w:hAnsi="Calibri"/>
          <w:b/>
          <w:sz w:val="21"/>
          <w:szCs w:val="21"/>
        </w:rPr>
        <w:t xml:space="preserve"> </w:t>
      </w:r>
      <w:r w:rsidR="004C354E" w:rsidRPr="004C354E">
        <w:rPr>
          <w:rFonts w:ascii="Calibri" w:hAnsi="Calibri"/>
          <w:b/>
          <w:sz w:val="21"/>
          <w:szCs w:val="21"/>
        </w:rPr>
        <w:t xml:space="preserve"> </w:t>
      </w:r>
      <w:r w:rsidR="004C354E" w:rsidRPr="004C354E">
        <w:rPr>
          <w:rFonts w:ascii="Calibri" w:hAnsi="Calibri"/>
          <w:b/>
          <w:sz w:val="36"/>
          <w:szCs w:val="21"/>
        </w:rPr>
        <w:t>+</w:t>
      </w:r>
      <w:r w:rsidR="004C354E" w:rsidRPr="004C354E">
        <w:rPr>
          <w:rFonts w:ascii="Calibri" w:hAnsi="Calibri"/>
          <w:b/>
          <w:sz w:val="21"/>
          <w:szCs w:val="21"/>
        </w:rPr>
        <w:t xml:space="preserve"> </w:t>
      </w:r>
      <w:r w:rsidR="004C354E">
        <w:rPr>
          <w:rFonts w:ascii="Calibri" w:hAnsi="Calibri"/>
          <w:b/>
          <w:sz w:val="21"/>
          <w:szCs w:val="21"/>
        </w:rPr>
        <w:t xml:space="preserve"> </w:t>
      </w:r>
      <w:r w:rsidR="005B29D8" w:rsidRPr="004C354E">
        <w:rPr>
          <w:rFonts w:ascii="Calibri" w:hAnsi="Calibri"/>
          <w:b/>
          <w:sz w:val="21"/>
          <w:szCs w:val="21"/>
        </w:rPr>
        <w:t>the right skills</w:t>
      </w:r>
      <w:r w:rsidR="005B29D8">
        <w:rPr>
          <w:rFonts w:ascii="Calibri" w:hAnsi="Calibri"/>
          <w:b/>
          <w:sz w:val="21"/>
          <w:szCs w:val="21"/>
        </w:rPr>
        <w:t xml:space="preserve"> </w:t>
      </w:r>
      <w:r w:rsidR="005B29D8" w:rsidRPr="004C354E">
        <w:rPr>
          <w:rFonts w:ascii="Calibri" w:hAnsi="Calibri"/>
          <w:b/>
          <w:sz w:val="21"/>
          <w:szCs w:val="21"/>
        </w:rPr>
        <w:t xml:space="preserve"> </w:t>
      </w:r>
      <w:r w:rsidR="004C354E" w:rsidRPr="004C354E">
        <w:rPr>
          <w:rFonts w:ascii="Calibri" w:hAnsi="Calibri"/>
          <w:b/>
          <w:sz w:val="36"/>
          <w:szCs w:val="21"/>
        </w:rPr>
        <w:t>+</w:t>
      </w:r>
      <w:r w:rsidR="004C354E" w:rsidRPr="004C354E">
        <w:rPr>
          <w:rFonts w:ascii="Calibri" w:hAnsi="Calibri"/>
          <w:b/>
          <w:sz w:val="21"/>
          <w:szCs w:val="21"/>
        </w:rPr>
        <w:t xml:space="preserve"> </w:t>
      </w:r>
      <w:r w:rsidR="004C354E">
        <w:rPr>
          <w:rFonts w:ascii="Calibri" w:hAnsi="Calibri"/>
          <w:b/>
          <w:sz w:val="21"/>
          <w:szCs w:val="21"/>
        </w:rPr>
        <w:t xml:space="preserve"> </w:t>
      </w:r>
      <w:r w:rsidR="005B29D8" w:rsidRPr="004C354E">
        <w:rPr>
          <w:rFonts w:ascii="Calibri" w:hAnsi="Calibri"/>
          <w:b/>
          <w:sz w:val="21"/>
          <w:szCs w:val="21"/>
        </w:rPr>
        <w:t>the right experiences</w:t>
      </w:r>
      <w:r w:rsidR="005B29D8">
        <w:rPr>
          <w:rFonts w:ascii="Calibri" w:hAnsi="Calibri"/>
          <w:b/>
          <w:sz w:val="21"/>
          <w:szCs w:val="21"/>
        </w:rPr>
        <w:t xml:space="preserve"> </w:t>
      </w:r>
      <w:r w:rsidR="005B29D8" w:rsidRPr="004C354E">
        <w:rPr>
          <w:rFonts w:ascii="Calibri" w:hAnsi="Calibri"/>
          <w:b/>
          <w:sz w:val="21"/>
          <w:szCs w:val="21"/>
        </w:rPr>
        <w:t xml:space="preserve"> </w:t>
      </w:r>
      <w:r w:rsidR="004C354E" w:rsidRPr="004C354E">
        <w:rPr>
          <w:rFonts w:ascii="Calibri" w:hAnsi="Calibri"/>
          <w:b/>
          <w:sz w:val="36"/>
          <w:szCs w:val="21"/>
        </w:rPr>
        <w:t>+</w:t>
      </w:r>
      <w:r w:rsidR="004C354E" w:rsidRPr="004C354E">
        <w:rPr>
          <w:rFonts w:ascii="Calibri" w:hAnsi="Calibri"/>
          <w:b/>
          <w:sz w:val="21"/>
          <w:szCs w:val="21"/>
        </w:rPr>
        <w:t xml:space="preserve"> </w:t>
      </w:r>
      <w:r w:rsidR="004C354E">
        <w:rPr>
          <w:rFonts w:ascii="Calibri" w:hAnsi="Calibri"/>
          <w:b/>
          <w:sz w:val="21"/>
          <w:szCs w:val="21"/>
        </w:rPr>
        <w:t xml:space="preserve"> </w:t>
      </w:r>
      <w:r w:rsidR="004C354E" w:rsidRPr="004C354E">
        <w:rPr>
          <w:rFonts w:ascii="Calibri" w:hAnsi="Calibri"/>
          <w:b/>
          <w:sz w:val="21"/>
          <w:szCs w:val="21"/>
        </w:rPr>
        <w:t>the right professional contacts</w:t>
      </w:r>
    </w:p>
    <w:p w14:paraId="5AF6E6F7" w14:textId="77777777" w:rsidR="004C354E" w:rsidRPr="00550337" w:rsidRDefault="004C354E" w:rsidP="004C354E">
      <w:pPr>
        <w:rPr>
          <w:rFonts w:ascii="Calibri" w:hAnsi="Calibri"/>
          <w:sz w:val="10"/>
          <w:szCs w:val="21"/>
        </w:rPr>
      </w:pPr>
    </w:p>
    <w:p w14:paraId="4D076BB8" w14:textId="77777777" w:rsidR="004C354E" w:rsidRPr="00D428B4" w:rsidRDefault="004C354E" w:rsidP="00550337">
      <w:pPr>
        <w:spacing w:line="240" w:lineRule="exact"/>
        <w:rPr>
          <w:rFonts w:ascii="Calibri" w:hAnsi="Calibri"/>
          <w:sz w:val="21"/>
          <w:szCs w:val="21"/>
        </w:rPr>
      </w:pPr>
      <w:r w:rsidRPr="00D428B4">
        <w:rPr>
          <w:rFonts w:ascii="Calibri" w:hAnsi="Calibri"/>
          <w:sz w:val="21"/>
          <w:szCs w:val="21"/>
        </w:rPr>
        <w:t xml:space="preserve">Remember that your graduation requirements only tell you what you have to do to get your degree… NOT what you have to do to get a job. In this competitive job market, being employable means making sure you stand out from </w:t>
      </w:r>
      <w:r w:rsidR="00964750">
        <w:rPr>
          <w:rFonts w:ascii="Calibri" w:hAnsi="Calibri"/>
          <w:sz w:val="21"/>
          <w:szCs w:val="21"/>
        </w:rPr>
        <w:t>the competition</w:t>
      </w:r>
      <w:r w:rsidRPr="00D428B4">
        <w:rPr>
          <w:rFonts w:ascii="Calibri" w:hAnsi="Calibri"/>
          <w:sz w:val="21"/>
          <w:szCs w:val="21"/>
        </w:rPr>
        <w:t>.</w:t>
      </w:r>
    </w:p>
    <w:p w14:paraId="30BC5174" w14:textId="77777777" w:rsidR="004C354E" w:rsidRDefault="004C354E" w:rsidP="00F007FF">
      <w:pPr>
        <w:rPr>
          <w:rFonts w:ascii="Calibri" w:hAnsi="Calibri"/>
          <w:sz w:val="21"/>
          <w:szCs w:val="21"/>
        </w:rPr>
      </w:pPr>
    </w:p>
    <w:p w14:paraId="438DA04A" w14:textId="77777777" w:rsidR="004956A8" w:rsidRPr="00D428B4" w:rsidRDefault="004956A8" w:rsidP="004956A8">
      <w:pPr>
        <w:rPr>
          <w:rFonts w:ascii="Calibri" w:hAnsi="Calibri"/>
          <w:b/>
          <w:sz w:val="21"/>
          <w:szCs w:val="21"/>
        </w:rPr>
      </w:pPr>
      <w:r w:rsidRPr="00D428B4">
        <w:rPr>
          <w:rFonts w:ascii="Calibri" w:hAnsi="Calibri"/>
          <w:b/>
          <w:sz w:val="21"/>
          <w:szCs w:val="21"/>
        </w:rPr>
        <w:t>The Skills Employers Expect</w:t>
      </w:r>
    </w:p>
    <w:p w14:paraId="2B4B05DC" w14:textId="77777777" w:rsidR="00457A49" w:rsidRDefault="004956A8" w:rsidP="00550337">
      <w:pPr>
        <w:spacing w:line="240" w:lineRule="exact"/>
      </w:pPr>
      <w:r w:rsidRPr="00D428B4">
        <w:rPr>
          <w:rFonts w:ascii="Calibri" w:hAnsi="Calibri"/>
          <w:sz w:val="21"/>
          <w:szCs w:val="21"/>
        </w:rPr>
        <w:t xml:space="preserve">Employers care about the skills </w:t>
      </w:r>
      <w:r w:rsidR="00E66C84">
        <w:rPr>
          <w:rFonts w:ascii="Calibri" w:hAnsi="Calibri"/>
          <w:sz w:val="21"/>
          <w:szCs w:val="21"/>
        </w:rPr>
        <w:t xml:space="preserve">and competencies </w:t>
      </w:r>
      <w:r w:rsidRPr="00D428B4">
        <w:rPr>
          <w:rFonts w:ascii="Calibri" w:hAnsi="Calibri"/>
          <w:sz w:val="21"/>
          <w:szCs w:val="21"/>
        </w:rPr>
        <w:t xml:space="preserve">you have, not just your major. </w:t>
      </w:r>
      <w:r>
        <w:rPr>
          <w:rFonts w:ascii="Calibri" w:hAnsi="Calibri"/>
          <w:sz w:val="21"/>
          <w:szCs w:val="21"/>
        </w:rPr>
        <w:t xml:space="preserve">This includes technical, or job-specific skills, as well as professional skills needed for all positions requiring a degree. </w:t>
      </w:r>
      <w:r w:rsidR="00457A49">
        <w:rPr>
          <w:rFonts w:ascii="Calibri" w:hAnsi="Calibri"/>
          <w:sz w:val="21"/>
          <w:szCs w:val="21"/>
        </w:rPr>
        <w:t xml:space="preserve">Learn more about some of the major skills or competencies employers are looking for here: </w:t>
      </w:r>
      <w:hyperlink r:id="rId15" w:history="1">
        <w:r w:rsidR="00457A49">
          <w:rPr>
            <w:rStyle w:val="Hyperlink"/>
            <w:rFonts w:eastAsiaTheme="majorEastAsia"/>
          </w:rPr>
          <w:t>boisestate.edu/career/career-readiness-competencies</w:t>
        </w:r>
      </w:hyperlink>
      <w:r w:rsidR="00457A49">
        <w:t xml:space="preserve">. </w:t>
      </w:r>
    </w:p>
    <w:p w14:paraId="782C8DA1" w14:textId="77777777" w:rsidR="00457A49" w:rsidRPr="00457A49" w:rsidRDefault="00457A49" w:rsidP="00457A49">
      <w:pPr>
        <w:rPr>
          <w:sz w:val="12"/>
        </w:rPr>
      </w:pPr>
    </w:p>
    <w:p w14:paraId="604248FB" w14:textId="77777777" w:rsidR="004956A8" w:rsidRDefault="00DD08C4" w:rsidP="00550337">
      <w:pPr>
        <w:spacing w:line="240" w:lineRule="exact"/>
        <w:rPr>
          <w:rFonts w:ascii="Calibri" w:hAnsi="Calibri"/>
          <w:sz w:val="21"/>
          <w:szCs w:val="21"/>
        </w:rPr>
      </w:pPr>
      <w:r>
        <w:rPr>
          <w:rFonts w:ascii="Calibri" w:hAnsi="Calibri"/>
          <w:sz w:val="21"/>
          <w:szCs w:val="21"/>
        </w:rPr>
        <w:t xml:space="preserve">The catch is you can’t just claim you have skills. Employers want to see how you’ve </w:t>
      </w:r>
      <w:r w:rsidRPr="00DD08C4">
        <w:rPr>
          <w:rFonts w:ascii="Calibri" w:hAnsi="Calibri"/>
          <w:i/>
          <w:sz w:val="21"/>
          <w:szCs w:val="21"/>
        </w:rPr>
        <w:t>demonstrated</w:t>
      </w:r>
      <w:r>
        <w:rPr>
          <w:rFonts w:ascii="Calibri" w:hAnsi="Calibri"/>
          <w:sz w:val="21"/>
          <w:szCs w:val="21"/>
        </w:rPr>
        <w:t xml:space="preserve"> the skills they’re looking for</w:t>
      </w:r>
      <w:r w:rsidR="00457A49">
        <w:rPr>
          <w:rFonts w:ascii="Calibri" w:hAnsi="Calibri"/>
          <w:sz w:val="21"/>
          <w:szCs w:val="21"/>
        </w:rPr>
        <w:t>, both in the classroom and through experiences outside the classroom</w:t>
      </w:r>
      <w:r>
        <w:rPr>
          <w:rFonts w:ascii="Calibri" w:hAnsi="Calibri"/>
          <w:sz w:val="21"/>
          <w:szCs w:val="21"/>
        </w:rPr>
        <w:t xml:space="preserve">. </w:t>
      </w:r>
    </w:p>
    <w:p w14:paraId="69F6A9CF" w14:textId="77777777" w:rsidR="00DD08C4" w:rsidRPr="00D428B4" w:rsidRDefault="00DD08C4" w:rsidP="004956A8">
      <w:pPr>
        <w:rPr>
          <w:rFonts w:ascii="Calibri" w:hAnsi="Calibri"/>
          <w:sz w:val="21"/>
          <w:szCs w:val="21"/>
        </w:rPr>
      </w:pPr>
    </w:p>
    <w:p w14:paraId="36DD683B" w14:textId="77777777" w:rsidR="004956A8" w:rsidRPr="00D428B4" w:rsidRDefault="004956A8" w:rsidP="004956A8">
      <w:pPr>
        <w:rPr>
          <w:rFonts w:ascii="Calibri" w:hAnsi="Calibri"/>
          <w:b/>
          <w:sz w:val="21"/>
          <w:szCs w:val="21"/>
        </w:rPr>
      </w:pPr>
      <w:r w:rsidRPr="00D428B4">
        <w:rPr>
          <w:rFonts w:ascii="Calibri" w:hAnsi="Calibri"/>
          <w:b/>
          <w:sz w:val="21"/>
          <w:szCs w:val="21"/>
        </w:rPr>
        <w:t>The Experience Employers Expect</w:t>
      </w:r>
    </w:p>
    <w:p w14:paraId="66F466D7" w14:textId="77777777" w:rsidR="005B29D8" w:rsidRDefault="004956A8" w:rsidP="00550337">
      <w:pPr>
        <w:spacing w:line="240" w:lineRule="exact"/>
        <w:rPr>
          <w:rFonts w:ascii="Calibri" w:hAnsi="Calibri"/>
          <w:sz w:val="21"/>
          <w:szCs w:val="21"/>
        </w:rPr>
      </w:pPr>
      <w:r w:rsidRPr="00D428B4">
        <w:rPr>
          <w:rFonts w:ascii="Calibri" w:hAnsi="Calibri"/>
          <w:sz w:val="21"/>
          <w:szCs w:val="21"/>
        </w:rPr>
        <w:t xml:space="preserve">Employers </w:t>
      </w:r>
      <w:r w:rsidRPr="00D428B4">
        <w:rPr>
          <w:rFonts w:ascii="Calibri" w:hAnsi="Calibri"/>
          <w:i/>
          <w:sz w:val="21"/>
          <w:szCs w:val="21"/>
        </w:rPr>
        <w:t>expect</w:t>
      </w:r>
      <w:r w:rsidRPr="00D428B4">
        <w:rPr>
          <w:rFonts w:ascii="Calibri" w:hAnsi="Calibri"/>
          <w:sz w:val="21"/>
          <w:szCs w:val="21"/>
        </w:rPr>
        <w:t xml:space="preserve"> you to graduate w</w:t>
      </w:r>
      <w:r w:rsidR="005B29D8">
        <w:rPr>
          <w:rFonts w:ascii="Calibri" w:hAnsi="Calibri"/>
          <w:sz w:val="21"/>
          <w:szCs w:val="21"/>
        </w:rPr>
        <w:t xml:space="preserve">ith hands-on experience in the career </w:t>
      </w:r>
      <w:r w:rsidRPr="00D428B4">
        <w:rPr>
          <w:rFonts w:ascii="Calibri" w:hAnsi="Calibri"/>
          <w:sz w:val="21"/>
          <w:szCs w:val="21"/>
        </w:rPr>
        <w:t>field</w:t>
      </w:r>
      <w:r w:rsidR="005B29D8">
        <w:rPr>
          <w:rFonts w:ascii="Calibri" w:hAnsi="Calibri"/>
          <w:sz w:val="21"/>
          <w:szCs w:val="21"/>
        </w:rPr>
        <w:t xml:space="preserve"> you plan to work in</w:t>
      </w:r>
      <w:r w:rsidRPr="00D428B4">
        <w:rPr>
          <w:rFonts w:ascii="Calibri" w:hAnsi="Calibri"/>
          <w:sz w:val="21"/>
          <w:szCs w:val="21"/>
        </w:rPr>
        <w:t xml:space="preserve">! </w:t>
      </w:r>
      <w:r w:rsidR="005B29D8">
        <w:rPr>
          <w:rFonts w:ascii="Calibri" w:hAnsi="Calibri"/>
          <w:sz w:val="21"/>
          <w:szCs w:val="21"/>
        </w:rPr>
        <w:t xml:space="preserve">Your future employer will expect you to </w:t>
      </w:r>
      <w:r w:rsidR="00EC6050">
        <w:rPr>
          <w:rFonts w:ascii="Calibri" w:hAnsi="Calibri"/>
          <w:sz w:val="21"/>
          <w:szCs w:val="21"/>
        </w:rPr>
        <w:t>basically know how to do the job already and begin contributing your first day, so seek out experiences that help you feel prepared to do that.</w:t>
      </w:r>
    </w:p>
    <w:p w14:paraId="491A23EA" w14:textId="77777777" w:rsidR="005B29D8" w:rsidRPr="00457A49" w:rsidRDefault="005B29D8" w:rsidP="004956A8">
      <w:pPr>
        <w:rPr>
          <w:rFonts w:ascii="Calibri" w:hAnsi="Calibri"/>
          <w:sz w:val="12"/>
          <w:szCs w:val="21"/>
        </w:rPr>
      </w:pPr>
    </w:p>
    <w:p w14:paraId="0AE0B1BC" w14:textId="77777777" w:rsidR="004956A8" w:rsidRPr="00D428B4" w:rsidRDefault="004956A8" w:rsidP="00550337">
      <w:pPr>
        <w:spacing w:line="240" w:lineRule="exact"/>
        <w:rPr>
          <w:rFonts w:ascii="Calibri" w:hAnsi="Calibri"/>
          <w:sz w:val="21"/>
          <w:szCs w:val="21"/>
        </w:rPr>
      </w:pPr>
      <w:r w:rsidRPr="00D428B4">
        <w:rPr>
          <w:rFonts w:ascii="Calibri" w:hAnsi="Calibri"/>
          <w:sz w:val="21"/>
          <w:szCs w:val="21"/>
        </w:rPr>
        <w:t xml:space="preserve">There are many opportunities available </w:t>
      </w:r>
      <w:r w:rsidR="005B29D8">
        <w:rPr>
          <w:rFonts w:ascii="Calibri" w:hAnsi="Calibri"/>
          <w:sz w:val="21"/>
          <w:szCs w:val="21"/>
        </w:rPr>
        <w:t xml:space="preserve">to you at Boise State </w:t>
      </w:r>
      <w:r w:rsidRPr="00D428B4">
        <w:rPr>
          <w:rFonts w:ascii="Calibri" w:hAnsi="Calibri"/>
          <w:sz w:val="21"/>
          <w:szCs w:val="21"/>
        </w:rPr>
        <w:t>to gain experience that employers value</w:t>
      </w:r>
      <w:r w:rsidR="00EC6050">
        <w:rPr>
          <w:rFonts w:ascii="Calibri" w:hAnsi="Calibri"/>
          <w:sz w:val="21"/>
          <w:szCs w:val="21"/>
        </w:rPr>
        <w:t xml:space="preserve">, </w:t>
      </w:r>
      <w:r w:rsidRPr="00D428B4">
        <w:rPr>
          <w:rFonts w:ascii="Calibri" w:hAnsi="Calibri"/>
          <w:sz w:val="21"/>
          <w:szCs w:val="21"/>
        </w:rPr>
        <w:t>but you have to take t</w:t>
      </w:r>
      <w:r w:rsidR="00EC6050">
        <w:rPr>
          <w:rFonts w:ascii="Calibri" w:hAnsi="Calibri"/>
          <w:sz w:val="21"/>
          <w:szCs w:val="21"/>
        </w:rPr>
        <w:t>he initiative to seek them out! The types of opportunities include:</w:t>
      </w:r>
    </w:p>
    <w:p w14:paraId="690F3816" w14:textId="77777777" w:rsidR="004956A8" w:rsidRPr="00D428B4" w:rsidRDefault="004956A8" w:rsidP="00F17FC5">
      <w:pPr>
        <w:numPr>
          <w:ilvl w:val="0"/>
          <w:numId w:val="4"/>
        </w:numPr>
        <w:spacing w:line="250" w:lineRule="exact"/>
        <w:rPr>
          <w:rFonts w:ascii="Calibri" w:hAnsi="Calibri"/>
          <w:sz w:val="21"/>
          <w:szCs w:val="21"/>
        </w:rPr>
      </w:pPr>
      <w:r w:rsidRPr="00EC6050">
        <w:rPr>
          <w:rFonts w:ascii="Calibri" w:hAnsi="Calibri"/>
          <w:b/>
          <w:i/>
          <w:sz w:val="21"/>
          <w:szCs w:val="21"/>
        </w:rPr>
        <w:t>Internships</w:t>
      </w:r>
      <w:r w:rsidRPr="00D428B4">
        <w:rPr>
          <w:rFonts w:ascii="Calibri" w:hAnsi="Calibri"/>
          <w:sz w:val="21"/>
          <w:szCs w:val="21"/>
        </w:rPr>
        <w:t xml:space="preserve"> (for academic credit or not for credit)</w:t>
      </w:r>
    </w:p>
    <w:p w14:paraId="07E78614" w14:textId="77777777" w:rsidR="004956A8" w:rsidRPr="00D428B4" w:rsidRDefault="004956A8" w:rsidP="00F17FC5">
      <w:pPr>
        <w:numPr>
          <w:ilvl w:val="0"/>
          <w:numId w:val="4"/>
        </w:numPr>
        <w:spacing w:line="250" w:lineRule="exact"/>
        <w:rPr>
          <w:rFonts w:ascii="Calibri" w:hAnsi="Calibri"/>
          <w:sz w:val="21"/>
          <w:szCs w:val="21"/>
        </w:rPr>
      </w:pPr>
      <w:r w:rsidRPr="00EC6050">
        <w:rPr>
          <w:rFonts w:ascii="Calibri" w:hAnsi="Calibri"/>
          <w:b/>
          <w:i/>
          <w:sz w:val="21"/>
          <w:szCs w:val="21"/>
        </w:rPr>
        <w:t>Volunteering</w:t>
      </w:r>
      <w:r w:rsidRPr="00D428B4">
        <w:rPr>
          <w:rFonts w:ascii="Calibri" w:hAnsi="Calibri"/>
          <w:sz w:val="21"/>
          <w:szCs w:val="21"/>
        </w:rPr>
        <w:t xml:space="preserve"> (pursue opportunities to do work in your field, or volunteer for </w:t>
      </w:r>
      <w:r w:rsidR="00EC6050">
        <w:rPr>
          <w:rFonts w:ascii="Calibri" w:hAnsi="Calibri"/>
          <w:sz w:val="21"/>
          <w:szCs w:val="21"/>
        </w:rPr>
        <w:t>an organization</w:t>
      </w:r>
      <w:r w:rsidRPr="00D428B4">
        <w:rPr>
          <w:rFonts w:ascii="Calibri" w:hAnsi="Calibri"/>
          <w:sz w:val="21"/>
          <w:szCs w:val="21"/>
        </w:rPr>
        <w:t xml:space="preserve"> you want to work for)</w:t>
      </w:r>
    </w:p>
    <w:p w14:paraId="580F57D3" w14:textId="77777777" w:rsidR="004956A8" w:rsidRPr="00D428B4" w:rsidRDefault="004956A8" w:rsidP="00F17FC5">
      <w:pPr>
        <w:numPr>
          <w:ilvl w:val="0"/>
          <w:numId w:val="4"/>
        </w:numPr>
        <w:spacing w:line="250" w:lineRule="exact"/>
        <w:rPr>
          <w:rFonts w:ascii="Calibri" w:hAnsi="Calibri"/>
          <w:sz w:val="21"/>
          <w:szCs w:val="21"/>
        </w:rPr>
      </w:pPr>
      <w:r w:rsidRPr="00EC6050">
        <w:rPr>
          <w:rFonts w:ascii="Calibri" w:hAnsi="Calibri"/>
          <w:b/>
          <w:i/>
          <w:sz w:val="21"/>
          <w:szCs w:val="21"/>
        </w:rPr>
        <w:t>Service Learning</w:t>
      </w:r>
      <w:r w:rsidRPr="00D428B4">
        <w:rPr>
          <w:rFonts w:ascii="Calibri" w:hAnsi="Calibri"/>
          <w:sz w:val="21"/>
          <w:szCs w:val="21"/>
        </w:rPr>
        <w:t xml:space="preserve"> (sign up for classes with a Service Learning component to get hands-on experience)</w:t>
      </w:r>
    </w:p>
    <w:p w14:paraId="5FA91A15" w14:textId="77777777" w:rsidR="004956A8" w:rsidRPr="00D428B4" w:rsidRDefault="004956A8" w:rsidP="00F17FC5">
      <w:pPr>
        <w:numPr>
          <w:ilvl w:val="0"/>
          <w:numId w:val="4"/>
        </w:numPr>
        <w:spacing w:line="250" w:lineRule="exact"/>
        <w:rPr>
          <w:rFonts w:ascii="Calibri" w:hAnsi="Calibri"/>
          <w:sz w:val="21"/>
          <w:szCs w:val="21"/>
        </w:rPr>
      </w:pPr>
      <w:r w:rsidRPr="00EC6050">
        <w:rPr>
          <w:rFonts w:ascii="Calibri" w:hAnsi="Calibri"/>
          <w:b/>
          <w:i/>
          <w:sz w:val="21"/>
          <w:szCs w:val="21"/>
        </w:rPr>
        <w:t xml:space="preserve">Part-time </w:t>
      </w:r>
      <w:r w:rsidR="00EC6050" w:rsidRPr="00EC6050">
        <w:rPr>
          <w:rFonts w:ascii="Calibri" w:hAnsi="Calibri"/>
          <w:b/>
          <w:i/>
          <w:sz w:val="21"/>
          <w:szCs w:val="21"/>
        </w:rPr>
        <w:t>J</w:t>
      </w:r>
      <w:r w:rsidRPr="00EC6050">
        <w:rPr>
          <w:rFonts w:ascii="Calibri" w:hAnsi="Calibri"/>
          <w:b/>
          <w:i/>
          <w:sz w:val="21"/>
          <w:szCs w:val="21"/>
        </w:rPr>
        <w:t>obs</w:t>
      </w:r>
      <w:r w:rsidRPr="00D428B4">
        <w:rPr>
          <w:rFonts w:ascii="Calibri" w:hAnsi="Calibri"/>
          <w:sz w:val="21"/>
          <w:szCs w:val="21"/>
        </w:rPr>
        <w:t xml:space="preserve"> (look for jobs that will let you develop skills you currently lack)</w:t>
      </w:r>
    </w:p>
    <w:p w14:paraId="755A8F10" w14:textId="77777777" w:rsidR="004956A8" w:rsidRPr="00D428B4" w:rsidRDefault="00EC6050" w:rsidP="00F17FC5">
      <w:pPr>
        <w:numPr>
          <w:ilvl w:val="0"/>
          <w:numId w:val="4"/>
        </w:numPr>
        <w:spacing w:line="250" w:lineRule="exact"/>
        <w:rPr>
          <w:rFonts w:ascii="Calibri" w:hAnsi="Calibri"/>
          <w:sz w:val="21"/>
          <w:szCs w:val="21"/>
        </w:rPr>
      </w:pPr>
      <w:r w:rsidRPr="00EC6050">
        <w:rPr>
          <w:rFonts w:ascii="Calibri" w:hAnsi="Calibri"/>
          <w:b/>
          <w:i/>
          <w:sz w:val="21"/>
          <w:szCs w:val="21"/>
        </w:rPr>
        <w:t>Student</w:t>
      </w:r>
      <w:r w:rsidR="004956A8" w:rsidRPr="00EC6050">
        <w:rPr>
          <w:rFonts w:ascii="Calibri" w:hAnsi="Calibri"/>
          <w:b/>
          <w:i/>
          <w:sz w:val="21"/>
          <w:szCs w:val="21"/>
        </w:rPr>
        <w:t xml:space="preserve"> </w:t>
      </w:r>
      <w:r w:rsidRPr="00EC6050">
        <w:rPr>
          <w:rFonts w:ascii="Calibri" w:hAnsi="Calibri"/>
          <w:b/>
          <w:i/>
          <w:sz w:val="21"/>
          <w:szCs w:val="21"/>
        </w:rPr>
        <w:t>C</w:t>
      </w:r>
      <w:r w:rsidR="004956A8" w:rsidRPr="00EC6050">
        <w:rPr>
          <w:rFonts w:ascii="Calibri" w:hAnsi="Calibri"/>
          <w:b/>
          <w:i/>
          <w:sz w:val="21"/>
          <w:szCs w:val="21"/>
        </w:rPr>
        <w:t xml:space="preserve">lubs and </w:t>
      </w:r>
      <w:r w:rsidRPr="00EC6050">
        <w:rPr>
          <w:rFonts w:ascii="Calibri" w:hAnsi="Calibri"/>
          <w:b/>
          <w:i/>
          <w:sz w:val="21"/>
          <w:szCs w:val="21"/>
        </w:rPr>
        <w:t>O</w:t>
      </w:r>
      <w:r w:rsidR="004956A8" w:rsidRPr="00EC6050">
        <w:rPr>
          <w:rFonts w:ascii="Calibri" w:hAnsi="Calibri"/>
          <w:b/>
          <w:i/>
          <w:sz w:val="21"/>
          <w:szCs w:val="21"/>
        </w:rPr>
        <w:t>rganizations</w:t>
      </w:r>
      <w:r w:rsidR="004956A8" w:rsidRPr="00D428B4">
        <w:rPr>
          <w:rFonts w:ascii="Calibri" w:hAnsi="Calibri"/>
          <w:sz w:val="21"/>
          <w:szCs w:val="21"/>
        </w:rPr>
        <w:t xml:space="preserve"> (take on leadership roles and roles related to your career goals)</w:t>
      </w:r>
    </w:p>
    <w:p w14:paraId="2E2F472F" w14:textId="77777777" w:rsidR="004956A8" w:rsidRPr="00D428B4" w:rsidRDefault="004956A8" w:rsidP="00F17FC5">
      <w:pPr>
        <w:numPr>
          <w:ilvl w:val="0"/>
          <w:numId w:val="4"/>
        </w:numPr>
        <w:spacing w:line="250" w:lineRule="exact"/>
        <w:rPr>
          <w:rFonts w:ascii="Calibri" w:hAnsi="Calibri"/>
          <w:sz w:val="21"/>
          <w:szCs w:val="21"/>
        </w:rPr>
      </w:pPr>
      <w:r w:rsidRPr="00EC6050">
        <w:rPr>
          <w:rFonts w:ascii="Calibri" w:hAnsi="Calibri"/>
          <w:b/>
          <w:i/>
          <w:sz w:val="21"/>
          <w:szCs w:val="21"/>
        </w:rPr>
        <w:t xml:space="preserve">Study </w:t>
      </w:r>
      <w:r w:rsidR="00EC6050" w:rsidRPr="00EC6050">
        <w:rPr>
          <w:rFonts w:ascii="Calibri" w:hAnsi="Calibri"/>
          <w:b/>
          <w:i/>
          <w:sz w:val="21"/>
          <w:szCs w:val="21"/>
        </w:rPr>
        <w:t>A</w:t>
      </w:r>
      <w:r w:rsidRPr="00EC6050">
        <w:rPr>
          <w:rFonts w:ascii="Calibri" w:hAnsi="Calibri"/>
          <w:b/>
          <w:i/>
          <w:sz w:val="21"/>
          <w:szCs w:val="21"/>
        </w:rPr>
        <w:t>broad</w:t>
      </w:r>
      <w:r w:rsidRPr="00D428B4">
        <w:rPr>
          <w:rFonts w:ascii="Calibri" w:hAnsi="Calibri"/>
          <w:sz w:val="21"/>
          <w:szCs w:val="21"/>
        </w:rPr>
        <w:t xml:space="preserve"> (develop global understanding and cultural awareness important to employers)</w:t>
      </w:r>
    </w:p>
    <w:p w14:paraId="66CA9EFA" w14:textId="77777777" w:rsidR="00EC6050" w:rsidRPr="00D428B4" w:rsidRDefault="00EC6050" w:rsidP="00F17FC5">
      <w:pPr>
        <w:numPr>
          <w:ilvl w:val="0"/>
          <w:numId w:val="4"/>
        </w:numPr>
        <w:spacing w:line="250" w:lineRule="exact"/>
        <w:rPr>
          <w:rFonts w:ascii="Calibri" w:hAnsi="Calibri"/>
          <w:sz w:val="21"/>
          <w:szCs w:val="21"/>
        </w:rPr>
      </w:pPr>
      <w:r w:rsidRPr="00EC6050">
        <w:rPr>
          <w:rFonts w:ascii="Calibri" w:hAnsi="Calibri"/>
          <w:b/>
          <w:i/>
          <w:sz w:val="21"/>
          <w:szCs w:val="21"/>
        </w:rPr>
        <w:t>Research</w:t>
      </w:r>
      <w:r w:rsidRPr="00D428B4">
        <w:rPr>
          <w:rFonts w:ascii="Calibri" w:hAnsi="Calibri"/>
          <w:sz w:val="21"/>
          <w:szCs w:val="21"/>
        </w:rPr>
        <w:t xml:space="preserve"> (get involved with the research a faculty member in your department is working on)</w:t>
      </w:r>
    </w:p>
    <w:p w14:paraId="0641D2E9" w14:textId="77777777" w:rsidR="004956A8" w:rsidRDefault="004956A8" w:rsidP="00F17FC5">
      <w:pPr>
        <w:numPr>
          <w:ilvl w:val="0"/>
          <w:numId w:val="4"/>
        </w:numPr>
        <w:spacing w:line="250" w:lineRule="exact"/>
        <w:rPr>
          <w:rFonts w:ascii="Calibri" w:hAnsi="Calibri"/>
          <w:sz w:val="21"/>
          <w:szCs w:val="21"/>
        </w:rPr>
      </w:pPr>
      <w:r w:rsidRPr="00EC6050">
        <w:rPr>
          <w:rFonts w:ascii="Calibri" w:hAnsi="Calibri"/>
          <w:b/>
          <w:i/>
          <w:sz w:val="21"/>
          <w:szCs w:val="21"/>
        </w:rPr>
        <w:t>Class projects</w:t>
      </w:r>
      <w:r w:rsidRPr="00D428B4">
        <w:rPr>
          <w:rFonts w:ascii="Calibri" w:hAnsi="Calibri"/>
          <w:sz w:val="21"/>
          <w:szCs w:val="21"/>
        </w:rPr>
        <w:t xml:space="preserve"> (sign up for courses that will allow you to complete large projects related to your career goals)</w:t>
      </w:r>
    </w:p>
    <w:p w14:paraId="2644F250" w14:textId="77777777" w:rsidR="00EC6050" w:rsidRPr="00D428B4" w:rsidRDefault="00EC6050" w:rsidP="00F17FC5">
      <w:pPr>
        <w:numPr>
          <w:ilvl w:val="0"/>
          <w:numId w:val="4"/>
        </w:numPr>
        <w:spacing w:line="250" w:lineRule="exact"/>
        <w:rPr>
          <w:rFonts w:ascii="Calibri" w:hAnsi="Calibri"/>
          <w:sz w:val="21"/>
          <w:szCs w:val="21"/>
        </w:rPr>
      </w:pPr>
      <w:r w:rsidRPr="00EC6050">
        <w:rPr>
          <w:rFonts w:ascii="Calibri" w:hAnsi="Calibri"/>
          <w:b/>
          <w:i/>
          <w:sz w:val="21"/>
          <w:szCs w:val="21"/>
        </w:rPr>
        <w:t>Professional Organizations</w:t>
      </w:r>
      <w:r>
        <w:rPr>
          <w:rFonts w:ascii="Calibri" w:hAnsi="Calibri"/>
          <w:sz w:val="21"/>
          <w:szCs w:val="21"/>
        </w:rPr>
        <w:t xml:space="preserve"> (get involved with local chapters of professional organizations for your field)</w:t>
      </w:r>
    </w:p>
    <w:p w14:paraId="3E10AD58" w14:textId="77777777" w:rsidR="004956A8" w:rsidRPr="00F17FC5" w:rsidRDefault="004956A8" w:rsidP="004956A8">
      <w:pPr>
        <w:rPr>
          <w:rFonts w:ascii="Calibri" w:hAnsi="Calibri"/>
          <w:sz w:val="21"/>
          <w:szCs w:val="21"/>
        </w:rPr>
      </w:pPr>
    </w:p>
    <w:p w14:paraId="20D6F159" w14:textId="77777777" w:rsidR="004956A8" w:rsidRPr="00D428B4" w:rsidRDefault="004956A8" w:rsidP="004956A8">
      <w:pPr>
        <w:rPr>
          <w:rFonts w:ascii="Calibri" w:hAnsi="Calibri"/>
          <w:b/>
          <w:sz w:val="21"/>
          <w:szCs w:val="21"/>
        </w:rPr>
      </w:pPr>
      <w:r w:rsidRPr="00D428B4">
        <w:rPr>
          <w:rFonts w:ascii="Calibri" w:hAnsi="Calibri"/>
          <w:b/>
          <w:sz w:val="21"/>
          <w:szCs w:val="21"/>
        </w:rPr>
        <w:t>Build</w:t>
      </w:r>
      <w:r w:rsidR="006A447C">
        <w:rPr>
          <w:rFonts w:ascii="Calibri" w:hAnsi="Calibri"/>
          <w:b/>
          <w:sz w:val="21"/>
          <w:szCs w:val="21"/>
        </w:rPr>
        <w:t>ing</w:t>
      </w:r>
      <w:r w:rsidRPr="00D428B4">
        <w:rPr>
          <w:rFonts w:ascii="Calibri" w:hAnsi="Calibri"/>
          <w:b/>
          <w:sz w:val="21"/>
          <w:szCs w:val="21"/>
        </w:rPr>
        <w:t xml:space="preserve"> Your Professional Network</w:t>
      </w:r>
    </w:p>
    <w:p w14:paraId="70F597C7" w14:textId="77777777" w:rsidR="00BA5261" w:rsidRDefault="004956A8" w:rsidP="00550337">
      <w:pPr>
        <w:spacing w:line="240" w:lineRule="exact"/>
        <w:rPr>
          <w:rFonts w:ascii="Calibri" w:hAnsi="Calibri"/>
          <w:sz w:val="21"/>
          <w:szCs w:val="21"/>
        </w:rPr>
      </w:pPr>
      <w:r w:rsidRPr="00D428B4">
        <w:rPr>
          <w:rFonts w:ascii="Calibri" w:hAnsi="Calibri"/>
          <w:sz w:val="21"/>
          <w:szCs w:val="21"/>
        </w:rPr>
        <w:t xml:space="preserve">Your plan should also include meeting and building relationships with people in your field </w:t>
      </w:r>
      <w:r w:rsidRPr="00D428B4">
        <w:rPr>
          <w:rFonts w:ascii="Calibri" w:hAnsi="Calibri"/>
          <w:i/>
          <w:sz w:val="21"/>
          <w:szCs w:val="21"/>
        </w:rPr>
        <w:t>while you’re in school</w:t>
      </w:r>
      <w:r w:rsidRPr="00D428B4">
        <w:rPr>
          <w:rFonts w:ascii="Calibri" w:hAnsi="Calibri"/>
          <w:sz w:val="21"/>
          <w:szCs w:val="21"/>
        </w:rPr>
        <w:t>.</w:t>
      </w:r>
      <w:r w:rsidR="00BA5261">
        <w:rPr>
          <w:rFonts w:ascii="Calibri" w:hAnsi="Calibri"/>
          <w:sz w:val="21"/>
          <w:szCs w:val="21"/>
        </w:rPr>
        <w:t xml:space="preserve"> Having professionals who can tell you about openings and make sure you are considered for positions will likely be critical to your job search. </w:t>
      </w:r>
      <w:r w:rsidRPr="00D428B4">
        <w:rPr>
          <w:rFonts w:ascii="Calibri" w:hAnsi="Calibri"/>
          <w:sz w:val="21"/>
          <w:szCs w:val="21"/>
        </w:rPr>
        <w:t xml:space="preserve"> </w:t>
      </w:r>
      <w:r w:rsidR="00BA5261">
        <w:rPr>
          <w:rFonts w:ascii="Calibri" w:hAnsi="Calibri"/>
          <w:sz w:val="21"/>
          <w:szCs w:val="21"/>
        </w:rPr>
        <w:t>Here are some considerations for your career preparation plan:</w:t>
      </w:r>
    </w:p>
    <w:p w14:paraId="18CCB331" w14:textId="77777777" w:rsidR="00BA5261" w:rsidRDefault="004956A8" w:rsidP="00F17FC5">
      <w:pPr>
        <w:pStyle w:val="ListParagraph"/>
        <w:numPr>
          <w:ilvl w:val="0"/>
          <w:numId w:val="7"/>
        </w:numPr>
        <w:spacing w:line="250" w:lineRule="exact"/>
        <w:rPr>
          <w:rFonts w:ascii="Calibri" w:hAnsi="Calibri"/>
          <w:sz w:val="21"/>
          <w:szCs w:val="21"/>
        </w:rPr>
      </w:pPr>
      <w:r w:rsidRPr="00BA5261">
        <w:rPr>
          <w:rFonts w:ascii="Calibri" w:hAnsi="Calibri"/>
          <w:sz w:val="21"/>
          <w:szCs w:val="21"/>
        </w:rPr>
        <w:t xml:space="preserve">The experiences listed above are all good opportunities to build your network, but also build it </w:t>
      </w:r>
      <w:r w:rsidR="00BA5261" w:rsidRPr="00BA5261">
        <w:rPr>
          <w:rFonts w:ascii="Calibri" w:hAnsi="Calibri"/>
          <w:sz w:val="21"/>
          <w:szCs w:val="21"/>
        </w:rPr>
        <w:t xml:space="preserve">strategically </w:t>
      </w:r>
      <w:r w:rsidRPr="00BA5261">
        <w:rPr>
          <w:rFonts w:ascii="Calibri" w:hAnsi="Calibri"/>
          <w:sz w:val="21"/>
          <w:szCs w:val="21"/>
        </w:rPr>
        <w:t>by conducting informational interviews</w:t>
      </w:r>
      <w:r w:rsidR="00BA5261" w:rsidRPr="00BA5261">
        <w:rPr>
          <w:rFonts w:ascii="Calibri" w:hAnsi="Calibri"/>
          <w:sz w:val="21"/>
          <w:szCs w:val="21"/>
        </w:rPr>
        <w:t>,</w:t>
      </w:r>
      <w:r w:rsidRPr="00BA5261">
        <w:rPr>
          <w:rFonts w:ascii="Calibri" w:hAnsi="Calibri"/>
          <w:sz w:val="21"/>
          <w:szCs w:val="21"/>
        </w:rPr>
        <w:t xml:space="preserve"> and </w:t>
      </w:r>
      <w:r w:rsidR="00BA5261" w:rsidRPr="00BA5261">
        <w:rPr>
          <w:rFonts w:ascii="Calibri" w:hAnsi="Calibri"/>
          <w:sz w:val="21"/>
          <w:szCs w:val="21"/>
        </w:rPr>
        <w:t xml:space="preserve">by </w:t>
      </w:r>
      <w:r w:rsidRPr="00BA5261">
        <w:rPr>
          <w:rFonts w:ascii="Calibri" w:hAnsi="Calibri"/>
          <w:sz w:val="21"/>
          <w:szCs w:val="21"/>
        </w:rPr>
        <w:t>getting involved with professional organizations in</w:t>
      </w:r>
      <w:r w:rsidR="00BA5261" w:rsidRPr="00BA5261">
        <w:rPr>
          <w:rFonts w:ascii="Calibri" w:hAnsi="Calibri"/>
          <w:sz w:val="21"/>
          <w:szCs w:val="21"/>
        </w:rPr>
        <w:t xml:space="preserve"> your field – j</w:t>
      </w:r>
      <w:r w:rsidRPr="00BA5261">
        <w:rPr>
          <w:rFonts w:ascii="Calibri" w:hAnsi="Calibri"/>
          <w:sz w:val="21"/>
          <w:szCs w:val="21"/>
        </w:rPr>
        <w:t xml:space="preserve">oin as a student member, attend meetings and events, </w:t>
      </w:r>
      <w:r w:rsidR="00BA5261" w:rsidRPr="00BA5261">
        <w:rPr>
          <w:rFonts w:ascii="Calibri" w:hAnsi="Calibri"/>
          <w:sz w:val="21"/>
          <w:szCs w:val="21"/>
        </w:rPr>
        <w:t xml:space="preserve">network with the group online, </w:t>
      </w:r>
      <w:r w:rsidRPr="00BA5261">
        <w:rPr>
          <w:rFonts w:ascii="Calibri" w:hAnsi="Calibri"/>
          <w:sz w:val="21"/>
          <w:szCs w:val="21"/>
        </w:rPr>
        <w:t xml:space="preserve">and even take on a volunteer position. </w:t>
      </w:r>
    </w:p>
    <w:p w14:paraId="0003290F" w14:textId="77777777" w:rsidR="00BA5261" w:rsidRDefault="00F17FC5" w:rsidP="00F17FC5">
      <w:pPr>
        <w:pStyle w:val="ListParagraph"/>
        <w:numPr>
          <w:ilvl w:val="0"/>
          <w:numId w:val="7"/>
        </w:numPr>
        <w:spacing w:line="250" w:lineRule="exact"/>
        <w:rPr>
          <w:rFonts w:ascii="Calibri" w:hAnsi="Calibri"/>
          <w:sz w:val="21"/>
          <w:szCs w:val="21"/>
        </w:rPr>
      </w:pPr>
      <w:r>
        <w:rPr>
          <w:rFonts w:ascii="Calibri" w:hAnsi="Calibri"/>
          <w:sz w:val="21"/>
          <w:szCs w:val="21"/>
        </w:rPr>
        <w:t xml:space="preserve">Building relationships takes time. Start early </w:t>
      </w:r>
      <w:r w:rsidR="00FB3241">
        <w:rPr>
          <w:rFonts w:ascii="Calibri" w:hAnsi="Calibri"/>
          <w:sz w:val="21"/>
          <w:szCs w:val="21"/>
        </w:rPr>
        <w:t>in your college experience</w:t>
      </w:r>
      <w:r>
        <w:rPr>
          <w:rFonts w:ascii="Calibri" w:hAnsi="Calibri"/>
          <w:sz w:val="21"/>
          <w:szCs w:val="21"/>
        </w:rPr>
        <w:t>. Don’t wait till you’re graduating!</w:t>
      </w:r>
    </w:p>
    <w:p w14:paraId="144AD827" w14:textId="6C93DEEA" w:rsidR="00BA5261" w:rsidRDefault="00FB3241" w:rsidP="00F17FC5">
      <w:pPr>
        <w:pStyle w:val="ListParagraph"/>
        <w:numPr>
          <w:ilvl w:val="0"/>
          <w:numId w:val="7"/>
        </w:numPr>
        <w:spacing w:line="250" w:lineRule="exact"/>
        <w:rPr>
          <w:rFonts w:ascii="Calibri" w:hAnsi="Calibri"/>
          <w:sz w:val="21"/>
          <w:szCs w:val="21"/>
        </w:rPr>
      </w:pPr>
      <w:r>
        <w:rPr>
          <w:rFonts w:ascii="Calibri" w:hAnsi="Calibri"/>
          <w:sz w:val="21"/>
          <w:szCs w:val="21"/>
        </w:rPr>
        <w:t>Want to move</w:t>
      </w:r>
      <w:r w:rsidR="00BA5261">
        <w:rPr>
          <w:rFonts w:ascii="Calibri" w:hAnsi="Calibri"/>
          <w:sz w:val="21"/>
          <w:szCs w:val="21"/>
        </w:rPr>
        <w:t xml:space="preserve"> to a specific place</w:t>
      </w:r>
      <w:r>
        <w:rPr>
          <w:rFonts w:ascii="Calibri" w:hAnsi="Calibri"/>
          <w:sz w:val="21"/>
          <w:szCs w:val="21"/>
        </w:rPr>
        <w:t xml:space="preserve"> after graduation</w:t>
      </w:r>
      <w:r w:rsidR="00BA5261">
        <w:rPr>
          <w:rFonts w:ascii="Calibri" w:hAnsi="Calibri"/>
          <w:sz w:val="21"/>
          <w:szCs w:val="21"/>
        </w:rPr>
        <w:t xml:space="preserve">? Your plan should include distance networking strategies to connect with professionals where you want to work. </w:t>
      </w:r>
      <w:r w:rsidR="00EA3657">
        <w:rPr>
          <w:rFonts w:ascii="Calibri" w:hAnsi="Calibri"/>
          <w:sz w:val="21"/>
          <w:szCs w:val="21"/>
        </w:rPr>
        <w:t>Career Services</w:t>
      </w:r>
      <w:r>
        <w:rPr>
          <w:rFonts w:ascii="Calibri" w:hAnsi="Calibri"/>
          <w:sz w:val="21"/>
          <w:szCs w:val="21"/>
        </w:rPr>
        <w:t xml:space="preserve"> can help you identify these strategies.</w:t>
      </w:r>
    </w:p>
    <w:p w14:paraId="16531063" w14:textId="77777777" w:rsidR="004C354E" w:rsidRDefault="004C354E" w:rsidP="00F007FF">
      <w:pPr>
        <w:rPr>
          <w:rFonts w:ascii="Calibri" w:hAnsi="Calibri"/>
          <w:sz w:val="21"/>
          <w:szCs w:val="21"/>
        </w:rPr>
      </w:pPr>
    </w:p>
    <w:p w14:paraId="0BA85A75" w14:textId="77777777" w:rsidR="00F007FF" w:rsidRPr="00D428B4" w:rsidRDefault="00F17FC5" w:rsidP="00F007FF">
      <w:pPr>
        <w:rPr>
          <w:rFonts w:ascii="Calibri" w:hAnsi="Calibri"/>
          <w:b/>
          <w:sz w:val="21"/>
          <w:szCs w:val="21"/>
        </w:rPr>
      </w:pPr>
      <w:r>
        <w:rPr>
          <w:rFonts w:ascii="Calibri" w:hAnsi="Calibri"/>
          <w:b/>
          <w:sz w:val="21"/>
          <w:szCs w:val="21"/>
        </w:rPr>
        <w:t>W</w:t>
      </w:r>
      <w:r w:rsidR="00F007FF" w:rsidRPr="00D428B4">
        <w:rPr>
          <w:rFonts w:ascii="Calibri" w:hAnsi="Calibri"/>
          <w:b/>
          <w:sz w:val="21"/>
          <w:szCs w:val="21"/>
        </w:rPr>
        <w:t xml:space="preserve">hat </w:t>
      </w:r>
      <w:r w:rsidR="00177764">
        <w:rPr>
          <w:rFonts w:ascii="Calibri" w:hAnsi="Calibri"/>
          <w:b/>
          <w:sz w:val="21"/>
          <w:szCs w:val="21"/>
        </w:rPr>
        <w:t xml:space="preserve">will employers in </w:t>
      </w:r>
      <w:r>
        <w:rPr>
          <w:rFonts w:ascii="Calibri" w:hAnsi="Calibri"/>
          <w:b/>
          <w:sz w:val="21"/>
          <w:szCs w:val="21"/>
        </w:rPr>
        <w:t>YOUR</w:t>
      </w:r>
      <w:r w:rsidR="004956A8">
        <w:rPr>
          <w:rFonts w:ascii="Calibri" w:hAnsi="Calibri"/>
          <w:b/>
          <w:sz w:val="21"/>
          <w:szCs w:val="21"/>
        </w:rPr>
        <w:t xml:space="preserve"> </w:t>
      </w:r>
      <w:r w:rsidR="00177764">
        <w:rPr>
          <w:rFonts w:ascii="Calibri" w:hAnsi="Calibri"/>
          <w:b/>
          <w:sz w:val="21"/>
          <w:szCs w:val="21"/>
        </w:rPr>
        <w:t>c</w:t>
      </w:r>
      <w:r w:rsidR="004956A8">
        <w:rPr>
          <w:rFonts w:ascii="Calibri" w:hAnsi="Calibri"/>
          <w:b/>
          <w:sz w:val="21"/>
          <w:szCs w:val="21"/>
        </w:rPr>
        <w:t xml:space="preserve">areer </w:t>
      </w:r>
      <w:r w:rsidR="00177764">
        <w:rPr>
          <w:rFonts w:ascii="Calibri" w:hAnsi="Calibri"/>
          <w:b/>
          <w:sz w:val="21"/>
          <w:szCs w:val="21"/>
        </w:rPr>
        <w:t>f</w:t>
      </w:r>
      <w:r w:rsidR="004956A8">
        <w:rPr>
          <w:rFonts w:ascii="Calibri" w:hAnsi="Calibri"/>
          <w:b/>
          <w:sz w:val="21"/>
          <w:szCs w:val="21"/>
        </w:rPr>
        <w:t xml:space="preserve">ield </w:t>
      </w:r>
      <w:r w:rsidR="00177764">
        <w:rPr>
          <w:rFonts w:ascii="Calibri" w:hAnsi="Calibri"/>
          <w:b/>
          <w:sz w:val="21"/>
          <w:szCs w:val="21"/>
        </w:rPr>
        <w:t>e</w:t>
      </w:r>
      <w:r>
        <w:rPr>
          <w:rFonts w:ascii="Calibri" w:hAnsi="Calibri"/>
          <w:b/>
          <w:sz w:val="21"/>
          <w:szCs w:val="21"/>
        </w:rPr>
        <w:t>xpect</w:t>
      </w:r>
      <w:r w:rsidR="00177764">
        <w:rPr>
          <w:rFonts w:ascii="Calibri" w:hAnsi="Calibri"/>
          <w:b/>
          <w:sz w:val="21"/>
          <w:szCs w:val="21"/>
        </w:rPr>
        <w:t>?</w:t>
      </w:r>
    </w:p>
    <w:p w14:paraId="54A2E3FA" w14:textId="77777777" w:rsidR="00177764" w:rsidRDefault="00F17FC5" w:rsidP="00550337">
      <w:pPr>
        <w:spacing w:line="240" w:lineRule="exact"/>
        <w:rPr>
          <w:rFonts w:ascii="Calibri" w:hAnsi="Calibri"/>
          <w:sz w:val="21"/>
          <w:szCs w:val="21"/>
        </w:rPr>
      </w:pPr>
      <w:r>
        <w:rPr>
          <w:rFonts w:ascii="Calibri" w:hAnsi="Calibri"/>
          <w:sz w:val="21"/>
          <w:szCs w:val="21"/>
        </w:rPr>
        <w:t xml:space="preserve">What technical skills will your employers expect? What kinds of experience will you need to have? </w:t>
      </w:r>
      <w:r w:rsidR="00177764">
        <w:rPr>
          <w:rFonts w:ascii="Calibri" w:hAnsi="Calibri"/>
          <w:sz w:val="21"/>
          <w:szCs w:val="21"/>
        </w:rPr>
        <w:t xml:space="preserve">What will make you stand out from your competition? Conduct informational interviews </w:t>
      </w:r>
      <w:r w:rsidR="00177764" w:rsidRPr="00D428B4">
        <w:rPr>
          <w:rFonts w:ascii="Calibri" w:hAnsi="Calibri"/>
          <w:sz w:val="21"/>
          <w:szCs w:val="21"/>
        </w:rPr>
        <w:t>to learn about the specific expectations in your field.</w:t>
      </w:r>
    </w:p>
    <w:p w14:paraId="0810C920" w14:textId="77777777" w:rsidR="00177764" w:rsidRDefault="00177764" w:rsidP="00F007FF">
      <w:pPr>
        <w:rPr>
          <w:rFonts w:ascii="Calibri" w:hAnsi="Calibri"/>
          <w:sz w:val="21"/>
          <w:szCs w:val="21"/>
        </w:rPr>
      </w:pPr>
    </w:p>
    <w:p w14:paraId="07007D96" w14:textId="77777777" w:rsidR="00177764" w:rsidRPr="00177764" w:rsidRDefault="00177764" w:rsidP="004956A8">
      <w:pPr>
        <w:rPr>
          <w:rFonts w:ascii="Calibri" w:hAnsi="Calibri"/>
          <w:b/>
          <w:sz w:val="21"/>
          <w:szCs w:val="21"/>
        </w:rPr>
      </w:pPr>
      <w:r w:rsidRPr="00177764">
        <w:rPr>
          <w:rFonts w:ascii="Calibri" w:hAnsi="Calibri"/>
          <w:b/>
          <w:sz w:val="21"/>
          <w:szCs w:val="21"/>
        </w:rPr>
        <w:t>Creating Your Career Preparation Plan</w:t>
      </w:r>
    </w:p>
    <w:p w14:paraId="38DE965F" w14:textId="7AB76EED" w:rsidR="004956A8" w:rsidRPr="00D428B4" w:rsidRDefault="00177764" w:rsidP="00550337">
      <w:pPr>
        <w:spacing w:line="240" w:lineRule="exact"/>
        <w:rPr>
          <w:rFonts w:ascii="Calibri" w:hAnsi="Calibri"/>
          <w:sz w:val="21"/>
          <w:szCs w:val="21"/>
        </w:rPr>
      </w:pPr>
      <w:r>
        <w:rPr>
          <w:rFonts w:ascii="Calibri" w:hAnsi="Calibri"/>
          <w:sz w:val="21"/>
          <w:szCs w:val="21"/>
        </w:rPr>
        <w:t xml:space="preserve">A career preparation plan is just a focused, detailed action plan. There are multiple ways you could put one together, so do what works to keep you organized and on track. Consider identifying what qualifications you want to have when you graduate, and then outlining specific goals for each semester. Meet with a </w:t>
      </w:r>
      <w:r w:rsidR="00A476C8">
        <w:rPr>
          <w:rFonts w:ascii="Calibri" w:hAnsi="Calibri"/>
          <w:sz w:val="21"/>
          <w:szCs w:val="21"/>
        </w:rPr>
        <w:t>c</w:t>
      </w:r>
      <w:r>
        <w:rPr>
          <w:rFonts w:ascii="Calibri" w:hAnsi="Calibri"/>
          <w:sz w:val="21"/>
          <w:szCs w:val="21"/>
        </w:rPr>
        <w:t xml:space="preserve">areer </w:t>
      </w:r>
      <w:r w:rsidR="00A476C8">
        <w:rPr>
          <w:rFonts w:ascii="Calibri" w:hAnsi="Calibri"/>
          <w:sz w:val="21"/>
          <w:szCs w:val="21"/>
        </w:rPr>
        <w:t>c</w:t>
      </w:r>
      <w:r>
        <w:rPr>
          <w:rFonts w:ascii="Calibri" w:hAnsi="Calibri"/>
          <w:sz w:val="21"/>
          <w:szCs w:val="21"/>
        </w:rPr>
        <w:t xml:space="preserve">ounselor </w:t>
      </w:r>
      <w:r w:rsidR="00330BFF">
        <w:rPr>
          <w:rFonts w:ascii="Calibri" w:hAnsi="Calibri"/>
          <w:sz w:val="21"/>
          <w:szCs w:val="21"/>
        </w:rPr>
        <w:t>for help constructing your plan, and then check in periodically to get support, feedback, and guidance to help you achieve your goals.</w:t>
      </w:r>
    </w:p>
    <w:p w14:paraId="4E3B7ACD" w14:textId="77777777" w:rsidR="00F007FF" w:rsidRPr="00457A49" w:rsidRDefault="00F007FF" w:rsidP="00F007FF">
      <w:pPr>
        <w:rPr>
          <w:rFonts w:ascii="Calibri" w:hAnsi="Calibri"/>
          <w:b/>
          <w:sz w:val="30"/>
          <w:szCs w:val="30"/>
        </w:rPr>
      </w:pPr>
    </w:p>
    <w:p w14:paraId="5AE2DE77" w14:textId="77777777" w:rsidR="00F007FF" w:rsidRPr="00D428B4" w:rsidRDefault="00F007FF" w:rsidP="00F007FF">
      <w:pPr>
        <w:jc w:val="center"/>
        <w:rPr>
          <w:rFonts w:ascii="Calibri" w:hAnsi="Calibri"/>
          <w:b/>
          <w:i/>
          <w:sz w:val="21"/>
          <w:szCs w:val="21"/>
        </w:rPr>
      </w:pPr>
      <w:r w:rsidRPr="00D428B4">
        <w:rPr>
          <w:rFonts w:ascii="Calibri" w:hAnsi="Calibri"/>
          <w:b/>
          <w:i/>
          <w:sz w:val="21"/>
          <w:szCs w:val="21"/>
        </w:rPr>
        <w:t>YOUR EMPLOYABILITY WILL BE DETERMINED BY HOW WELL YOU PLAN FOR YOUR CAREER!</w:t>
      </w:r>
    </w:p>
    <w:p w14:paraId="4C7D6CD2" w14:textId="77777777" w:rsidR="00FC6E3A" w:rsidRPr="008D4ED1" w:rsidRDefault="00550337" w:rsidP="008D4ED1">
      <w:pPr>
        <w:jc w:val="center"/>
        <w:rPr>
          <w:szCs w:val="21"/>
        </w:rPr>
      </w:pPr>
      <w:r w:rsidRPr="008D4ED1">
        <w:rPr>
          <w:szCs w:val="21"/>
        </w:rPr>
        <w:t xml:space="preserve">Need help? </w:t>
      </w:r>
      <w:r w:rsidR="003E0B83">
        <w:rPr>
          <w:szCs w:val="21"/>
        </w:rPr>
        <w:t xml:space="preserve">Make an in-person or online appointment at </w:t>
      </w:r>
      <w:hyperlink r:id="rId16" w:history="1">
        <w:r w:rsidR="003E0B83">
          <w:rPr>
            <w:rStyle w:val="Hyperlink"/>
            <w:rFonts w:eastAsiaTheme="majorEastAsia"/>
          </w:rPr>
          <w:t>boisestate.edu/career/appointments</w:t>
        </w:r>
      </w:hyperlink>
      <w:r w:rsidR="003E0B83">
        <w:t xml:space="preserve"> or c</w:t>
      </w:r>
      <w:r w:rsidRPr="008D4ED1">
        <w:rPr>
          <w:szCs w:val="21"/>
        </w:rPr>
        <w:t>all (208) 426-1747</w:t>
      </w:r>
    </w:p>
    <w:sectPr w:rsidR="00FC6E3A" w:rsidRPr="008D4ED1" w:rsidSect="00F97F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44AE3"/>
    <w:multiLevelType w:val="hybridMultilevel"/>
    <w:tmpl w:val="49BC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5A2F"/>
    <w:multiLevelType w:val="hybridMultilevel"/>
    <w:tmpl w:val="2B329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5C6F96"/>
    <w:multiLevelType w:val="hybridMultilevel"/>
    <w:tmpl w:val="1CE839D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26B63FBC"/>
    <w:multiLevelType w:val="hybridMultilevel"/>
    <w:tmpl w:val="983A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985746"/>
    <w:multiLevelType w:val="hybridMultilevel"/>
    <w:tmpl w:val="C25E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89339B"/>
    <w:multiLevelType w:val="hybridMultilevel"/>
    <w:tmpl w:val="0298BFF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7EEE3A88"/>
    <w:multiLevelType w:val="hybridMultilevel"/>
    <w:tmpl w:val="4FC22E80"/>
    <w:lvl w:ilvl="0" w:tplc="04090001">
      <w:start w:val="1"/>
      <w:numFmt w:val="bullet"/>
      <w:lvlText w:val=""/>
      <w:lvlJc w:val="left"/>
      <w:pPr>
        <w:tabs>
          <w:tab w:val="num" w:pos="630"/>
        </w:tabs>
        <w:ind w:left="630" w:hanging="360"/>
      </w:pPr>
      <w:rPr>
        <w:rFonts w:ascii="Symbol" w:hAnsi="Symbol" w:hint="default"/>
      </w:rPr>
    </w:lvl>
    <w:lvl w:ilvl="1" w:tplc="04090003">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8448490">
    <w:abstractNumId w:val="6"/>
  </w:num>
  <w:num w:numId="2" w16cid:durableId="73284600">
    <w:abstractNumId w:val="2"/>
  </w:num>
  <w:num w:numId="3" w16cid:durableId="1961761722">
    <w:abstractNumId w:val="5"/>
  </w:num>
  <w:num w:numId="4" w16cid:durableId="55050358">
    <w:abstractNumId w:val="3"/>
  </w:num>
  <w:num w:numId="5" w16cid:durableId="1722711500">
    <w:abstractNumId w:val="4"/>
  </w:num>
  <w:num w:numId="6" w16cid:durableId="1368946841">
    <w:abstractNumId w:val="1"/>
  </w:num>
  <w:num w:numId="7" w16cid:durableId="1495074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7FF"/>
    <w:rsid w:val="001008C7"/>
    <w:rsid w:val="00177764"/>
    <w:rsid w:val="00223925"/>
    <w:rsid w:val="00313807"/>
    <w:rsid w:val="00322D06"/>
    <w:rsid w:val="00330BFF"/>
    <w:rsid w:val="003358ED"/>
    <w:rsid w:val="003E0B83"/>
    <w:rsid w:val="00457A49"/>
    <w:rsid w:val="004956A8"/>
    <w:rsid w:val="004C354E"/>
    <w:rsid w:val="004E2638"/>
    <w:rsid w:val="00550337"/>
    <w:rsid w:val="005B29D8"/>
    <w:rsid w:val="006A447C"/>
    <w:rsid w:val="00742DDA"/>
    <w:rsid w:val="00786DD6"/>
    <w:rsid w:val="00793695"/>
    <w:rsid w:val="00795BA0"/>
    <w:rsid w:val="007D0BF2"/>
    <w:rsid w:val="007F373E"/>
    <w:rsid w:val="00837D30"/>
    <w:rsid w:val="008D4ED1"/>
    <w:rsid w:val="008F3605"/>
    <w:rsid w:val="00964750"/>
    <w:rsid w:val="00A476C8"/>
    <w:rsid w:val="00B5101B"/>
    <w:rsid w:val="00BA5261"/>
    <w:rsid w:val="00C51733"/>
    <w:rsid w:val="00D001D3"/>
    <w:rsid w:val="00DD08C4"/>
    <w:rsid w:val="00E66C84"/>
    <w:rsid w:val="00EA3657"/>
    <w:rsid w:val="00EB5A23"/>
    <w:rsid w:val="00EB611E"/>
    <w:rsid w:val="00EC6050"/>
    <w:rsid w:val="00F007FF"/>
    <w:rsid w:val="00F17FC5"/>
    <w:rsid w:val="00F63720"/>
    <w:rsid w:val="00F830F2"/>
    <w:rsid w:val="00F97FE4"/>
    <w:rsid w:val="00FB3241"/>
    <w:rsid w:val="00FC6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BC75F"/>
  <w15:docId w15:val="{98867343-BBDD-4997-A471-39FC44BD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7FF"/>
    <w:rPr>
      <w:rFonts w:asciiTheme="minorHAnsi" w:eastAsia="Times New Roman" w:hAnsiTheme="minorHAnsi"/>
      <w:sz w:val="22"/>
      <w:szCs w:val="24"/>
    </w:rPr>
  </w:style>
  <w:style w:type="paragraph" w:styleId="Heading1">
    <w:name w:val="heading 1"/>
    <w:basedOn w:val="Normal"/>
    <w:next w:val="Normal"/>
    <w:link w:val="Heading1Char"/>
    <w:qFormat/>
    <w:rsid w:val="00322D06"/>
    <w:pPr>
      <w:keepNext/>
      <w:outlineLvl w:val="0"/>
    </w:pPr>
    <w:rPr>
      <w:rFonts w:eastAsiaTheme="majorEastAsia" w:cstheme="majorBidi"/>
      <w:b/>
      <w:bCs/>
      <w:sz w:val="32"/>
      <w:szCs w:val="32"/>
    </w:rPr>
  </w:style>
  <w:style w:type="paragraph" w:styleId="Heading2">
    <w:name w:val="heading 2"/>
    <w:basedOn w:val="Normal"/>
    <w:next w:val="Normal"/>
    <w:link w:val="Heading2Char"/>
    <w:unhideWhenUsed/>
    <w:qFormat/>
    <w:rsid w:val="00322D06"/>
    <w:pPr>
      <w:keepNext/>
      <w:keepLines/>
      <w:outlineLvl w:val="1"/>
    </w:pPr>
    <w:rPr>
      <w:rFonts w:eastAsiaTheme="majorEastAsia" w:cstheme="majorBidi"/>
      <w:b/>
      <w:bCs/>
      <w:sz w:val="28"/>
      <w:szCs w:val="26"/>
    </w:rPr>
  </w:style>
  <w:style w:type="paragraph" w:styleId="Heading3">
    <w:name w:val="heading 3"/>
    <w:basedOn w:val="Normal"/>
    <w:next w:val="Normal"/>
    <w:link w:val="Heading3Char"/>
    <w:semiHidden/>
    <w:unhideWhenUsed/>
    <w:qFormat/>
    <w:rsid w:val="00322D06"/>
    <w:pPr>
      <w:keepNext/>
      <w:keepLines/>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2D06"/>
    <w:rPr>
      <w:rFonts w:eastAsiaTheme="majorEastAsia" w:cstheme="majorBidi"/>
      <w:b/>
      <w:bCs/>
      <w:sz w:val="32"/>
      <w:szCs w:val="32"/>
    </w:rPr>
  </w:style>
  <w:style w:type="character" w:customStyle="1" w:styleId="Heading2Char">
    <w:name w:val="Heading 2 Char"/>
    <w:basedOn w:val="DefaultParagraphFont"/>
    <w:link w:val="Heading2"/>
    <w:rsid w:val="00322D06"/>
    <w:rPr>
      <w:rFonts w:eastAsiaTheme="majorEastAsia" w:cstheme="majorBidi"/>
      <w:b/>
      <w:bCs/>
      <w:sz w:val="28"/>
      <w:szCs w:val="26"/>
    </w:rPr>
  </w:style>
  <w:style w:type="character" w:customStyle="1" w:styleId="Heading3Char">
    <w:name w:val="Heading 3 Char"/>
    <w:basedOn w:val="DefaultParagraphFont"/>
    <w:link w:val="Heading3"/>
    <w:semiHidden/>
    <w:rsid w:val="00322D06"/>
    <w:rPr>
      <w:rFonts w:eastAsiaTheme="majorEastAsia" w:cstheme="majorBidi"/>
      <w:b/>
      <w:bCs/>
      <w:color w:val="000000" w:themeColor="text1"/>
      <w:szCs w:val="24"/>
    </w:rPr>
  </w:style>
  <w:style w:type="paragraph" w:styleId="Header">
    <w:name w:val="header"/>
    <w:basedOn w:val="Normal"/>
    <w:link w:val="HeaderChar"/>
    <w:rsid w:val="00322D06"/>
    <w:pPr>
      <w:tabs>
        <w:tab w:val="center" w:pos="4680"/>
        <w:tab w:val="right" w:pos="9360"/>
      </w:tabs>
    </w:pPr>
  </w:style>
  <w:style w:type="character" w:customStyle="1" w:styleId="HeaderChar">
    <w:name w:val="Header Char"/>
    <w:basedOn w:val="DefaultParagraphFont"/>
    <w:link w:val="Header"/>
    <w:rsid w:val="00322D06"/>
    <w:rPr>
      <w:rFonts w:eastAsia="Times New Roman" w:cs="Times New Roman"/>
      <w:szCs w:val="24"/>
    </w:rPr>
  </w:style>
  <w:style w:type="paragraph" w:styleId="Footer">
    <w:name w:val="footer"/>
    <w:basedOn w:val="Normal"/>
    <w:link w:val="FooterChar"/>
    <w:rsid w:val="00322D06"/>
    <w:pPr>
      <w:tabs>
        <w:tab w:val="center" w:pos="4680"/>
        <w:tab w:val="right" w:pos="9360"/>
      </w:tabs>
    </w:pPr>
  </w:style>
  <w:style w:type="character" w:customStyle="1" w:styleId="FooterChar">
    <w:name w:val="Footer Char"/>
    <w:basedOn w:val="DefaultParagraphFont"/>
    <w:link w:val="Footer"/>
    <w:rsid w:val="00322D06"/>
    <w:rPr>
      <w:rFonts w:eastAsia="Times New Roman" w:cs="Times New Roman"/>
      <w:szCs w:val="24"/>
    </w:rPr>
  </w:style>
  <w:style w:type="character" w:styleId="Hyperlink">
    <w:name w:val="Hyperlink"/>
    <w:rsid w:val="00322D06"/>
    <w:rPr>
      <w:color w:val="0000FF"/>
      <w:u w:val="single"/>
    </w:rPr>
  </w:style>
  <w:style w:type="character" w:styleId="FollowedHyperlink">
    <w:name w:val="FollowedHyperlink"/>
    <w:rsid w:val="00322D06"/>
    <w:rPr>
      <w:color w:val="800080"/>
      <w:u w:val="single"/>
    </w:rPr>
  </w:style>
  <w:style w:type="paragraph" w:styleId="BalloonText">
    <w:name w:val="Balloon Text"/>
    <w:basedOn w:val="Normal"/>
    <w:link w:val="BalloonTextChar"/>
    <w:semiHidden/>
    <w:rsid w:val="00322D06"/>
    <w:rPr>
      <w:rFonts w:ascii="Tahoma" w:hAnsi="Tahoma" w:cs="Tahoma"/>
      <w:sz w:val="16"/>
      <w:szCs w:val="16"/>
    </w:rPr>
  </w:style>
  <w:style w:type="character" w:customStyle="1" w:styleId="BalloonTextChar">
    <w:name w:val="Balloon Text Char"/>
    <w:basedOn w:val="DefaultParagraphFont"/>
    <w:link w:val="BalloonText"/>
    <w:semiHidden/>
    <w:rsid w:val="00322D06"/>
    <w:rPr>
      <w:rFonts w:ascii="Tahoma" w:eastAsia="Times New Roman" w:hAnsi="Tahoma" w:cs="Tahoma"/>
      <w:sz w:val="16"/>
      <w:szCs w:val="16"/>
    </w:rPr>
  </w:style>
  <w:style w:type="paragraph" w:styleId="ListParagraph">
    <w:name w:val="List Paragraph"/>
    <w:basedOn w:val="Normal"/>
    <w:uiPriority w:val="34"/>
    <w:qFormat/>
    <w:rsid w:val="00F007FF"/>
    <w:pPr>
      <w:ind w:left="720"/>
      <w:contextualSpacing/>
    </w:pPr>
  </w:style>
  <w:style w:type="character" w:styleId="CommentReference">
    <w:name w:val="annotation reference"/>
    <w:basedOn w:val="DefaultParagraphFont"/>
    <w:rsid w:val="007D0BF2"/>
    <w:rPr>
      <w:sz w:val="16"/>
      <w:szCs w:val="16"/>
    </w:rPr>
  </w:style>
  <w:style w:type="paragraph" w:styleId="CommentText">
    <w:name w:val="annotation text"/>
    <w:basedOn w:val="Normal"/>
    <w:link w:val="CommentTextChar"/>
    <w:rsid w:val="007D0BF2"/>
    <w:rPr>
      <w:sz w:val="20"/>
      <w:szCs w:val="20"/>
    </w:rPr>
  </w:style>
  <w:style w:type="character" w:customStyle="1" w:styleId="CommentTextChar">
    <w:name w:val="Comment Text Char"/>
    <w:basedOn w:val="DefaultParagraphFont"/>
    <w:link w:val="CommentText"/>
    <w:rsid w:val="007D0BF2"/>
    <w:rPr>
      <w:rFonts w:asciiTheme="minorHAnsi" w:eastAsia="Times New Roman" w:hAnsiTheme="minorHAnsi"/>
    </w:rPr>
  </w:style>
  <w:style w:type="paragraph" w:styleId="CommentSubject">
    <w:name w:val="annotation subject"/>
    <w:basedOn w:val="CommentText"/>
    <w:next w:val="CommentText"/>
    <w:link w:val="CommentSubjectChar"/>
    <w:rsid w:val="007D0BF2"/>
    <w:rPr>
      <w:b/>
      <w:bCs/>
    </w:rPr>
  </w:style>
  <w:style w:type="character" w:customStyle="1" w:styleId="CommentSubjectChar">
    <w:name w:val="Comment Subject Char"/>
    <w:basedOn w:val="CommentTextChar"/>
    <w:link w:val="CommentSubject"/>
    <w:rsid w:val="007D0BF2"/>
    <w:rPr>
      <w:rFonts w:asciiTheme="minorHAnsi" w:eastAsia="Times New Roman" w:hAnsiTheme="minorHAnsi"/>
      <w:b/>
      <w:bCs/>
    </w:rPr>
  </w:style>
  <w:style w:type="character" w:styleId="UnresolvedMention">
    <w:name w:val="Unresolved Mention"/>
    <w:basedOn w:val="DefaultParagraphFont"/>
    <w:uiPriority w:val="99"/>
    <w:semiHidden/>
    <w:unhideWhenUsed/>
    <w:rsid w:val="007936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oh" TargetMode="External"/><Relationship Id="rId13" Type="http://schemas.openxmlformats.org/officeDocument/2006/relationships/hyperlink" Target="https://www.boisestate.edu/career/what-can-i-do-with-this-majo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oisestate.edu/career/virtual-career-center/" TargetMode="External"/><Relationship Id="rId12" Type="http://schemas.openxmlformats.org/officeDocument/2006/relationships/hyperlink" Target="https://www.boisestate.edu/career/vau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isestate.edu/career/appointments/" TargetMode="External"/><Relationship Id="rId1" Type="http://schemas.openxmlformats.org/officeDocument/2006/relationships/customXml" Target="../customXml/item1.xml"/><Relationship Id="rId6" Type="http://schemas.openxmlformats.org/officeDocument/2006/relationships/hyperlink" Target="https://www.boisestate.edu/career/pathwayu/" TargetMode="External"/><Relationship Id="rId11" Type="http://schemas.openxmlformats.org/officeDocument/2006/relationships/hyperlink" Target="https://www.boisestate.edu/career/idaho-career-information-system/" TargetMode="External"/><Relationship Id="rId5" Type="http://schemas.openxmlformats.org/officeDocument/2006/relationships/webSettings" Target="webSettings.xml"/><Relationship Id="rId15" Type="http://schemas.openxmlformats.org/officeDocument/2006/relationships/hyperlink" Target="https://www.boisestate.edu/career/career-readiness-competencies/" TargetMode="External"/><Relationship Id="rId10" Type="http://schemas.openxmlformats.org/officeDocument/2006/relationships/hyperlink" Target="http://www.onetonline.org" TargetMode="External"/><Relationship Id="rId4" Type="http://schemas.openxmlformats.org/officeDocument/2006/relationships/settings" Target="settings.xml"/><Relationship Id="rId9" Type="http://schemas.openxmlformats.org/officeDocument/2006/relationships/hyperlink" Target="http://www.careeronestop.org" TargetMode="External"/><Relationship Id="rId14" Type="http://schemas.openxmlformats.org/officeDocument/2006/relationships/hyperlink" Target="https://www.boisestate.edu/career/career-job-marke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58D4-C1D9-45C9-A8BA-C5DC0B74C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Iuvone</dc:creator>
  <cp:lastModifiedBy>Jennifer Iuvone</cp:lastModifiedBy>
  <cp:revision>4</cp:revision>
  <dcterms:created xsi:type="dcterms:W3CDTF">2020-04-17T00:14:00Z</dcterms:created>
  <dcterms:modified xsi:type="dcterms:W3CDTF">2024-02-05T21:04:00Z</dcterms:modified>
</cp:coreProperties>
</file>